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9F04F" w14:textId="77777777" w:rsidR="00EF5D10" w:rsidRDefault="00A05FDE" w:rsidP="002A139C">
      <w:pPr>
        <w:pStyle w:val="NoSpacing"/>
        <w:rPr>
          <w:sz w:val="20"/>
          <w:lang w:val="en-IE"/>
        </w:rPr>
      </w:pPr>
      <w:r>
        <w:rPr>
          <w:noProof/>
        </w:rPr>
        <w:drawing>
          <wp:inline distT="0" distB="0" distL="0" distR="0" wp14:anchorId="465CCF62" wp14:editId="718CAD01">
            <wp:extent cx="2382520" cy="638175"/>
            <wp:effectExtent l="0" t="0" r="0" b="9525"/>
            <wp:docPr id="2" name="Picture 2" descr="C:\Users\Caroline\AppData\Local\Microsoft\Windows\INetCache\Content.Word\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e\AppData\Local\Microsoft\Windows\INetCache\Content.Word\logo_lar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748" cy="67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4F7FF" w14:textId="77777777" w:rsidR="00A05FDE" w:rsidRDefault="00A05FDE" w:rsidP="002A139C">
      <w:pPr>
        <w:pStyle w:val="NoSpacing"/>
        <w:rPr>
          <w:sz w:val="20"/>
          <w:lang w:val="en-IE"/>
        </w:rPr>
      </w:pPr>
    </w:p>
    <w:p w14:paraId="0A1A9754" w14:textId="77777777" w:rsidR="00A05FDE" w:rsidRDefault="00A05FDE" w:rsidP="002A139C">
      <w:pPr>
        <w:pStyle w:val="NoSpacing"/>
        <w:rPr>
          <w:sz w:val="20"/>
          <w:lang w:val="en-IE"/>
        </w:rPr>
      </w:pPr>
    </w:p>
    <w:p w14:paraId="392C3301" w14:textId="77777777" w:rsidR="00A05FDE" w:rsidRDefault="00A05FDE" w:rsidP="002A139C">
      <w:pPr>
        <w:pStyle w:val="NoSpacing"/>
        <w:rPr>
          <w:sz w:val="20"/>
          <w:lang w:val="en-IE"/>
        </w:rPr>
      </w:pPr>
    </w:p>
    <w:p w14:paraId="6FAD7DC2" w14:textId="77777777" w:rsidR="00A05FDE" w:rsidRDefault="00A05FDE" w:rsidP="002A139C">
      <w:pPr>
        <w:pStyle w:val="NoSpacing"/>
        <w:rPr>
          <w:sz w:val="20"/>
          <w:lang w:val="en-IE"/>
        </w:rPr>
      </w:pPr>
    </w:p>
    <w:p w14:paraId="62A31C92" w14:textId="1573BF78" w:rsidR="00C93AD0" w:rsidRDefault="00455008" w:rsidP="006651B0">
      <w:pPr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 w:rsidRPr="00E03FDB">
        <w:rPr>
          <w:rFonts w:ascii="Arial" w:eastAsia="Arial Unicode MS" w:hAnsi="Arial" w:cs="Arial"/>
          <w:b/>
          <w:bCs/>
          <w:sz w:val="28"/>
          <w:szCs w:val="28"/>
        </w:rPr>
        <w:t xml:space="preserve">Quotation for </w:t>
      </w:r>
      <w:r w:rsidR="006651B0">
        <w:rPr>
          <w:rFonts w:ascii="Arial" w:eastAsia="Arial Unicode MS" w:hAnsi="Arial" w:cs="Arial"/>
          <w:b/>
          <w:bCs/>
          <w:sz w:val="28"/>
          <w:szCs w:val="28"/>
        </w:rPr>
        <w:t>St Pauls School</w:t>
      </w:r>
    </w:p>
    <w:p w14:paraId="50B9C6B6" w14:textId="0CCC9059" w:rsidR="006651B0" w:rsidRDefault="006651B0" w:rsidP="006651B0">
      <w:pPr>
        <w:jc w:val="center"/>
        <w:rPr>
          <w:rFonts w:ascii="Arial" w:eastAsia="Arial Unicode MS" w:hAnsi="Arial" w:cs="Arial"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8"/>
          <w:szCs w:val="28"/>
        </w:rPr>
        <w:t>Ratoath</w:t>
      </w:r>
    </w:p>
    <w:p w14:paraId="7804453A" w14:textId="449FAD53" w:rsidR="00455008" w:rsidRDefault="00FC0A35" w:rsidP="000517F6">
      <w:pPr>
        <w:rPr>
          <w:rFonts w:ascii="Arial" w:eastAsia="Arial Unicode MS" w:hAnsi="Arial" w:cs="Arial"/>
          <w:sz w:val="21"/>
          <w:szCs w:val="21"/>
        </w:rPr>
      </w:pPr>
      <w:r>
        <w:rPr>
          <w:rFonts w:ascii="Arial" w:eastAsia="Arial Unicode MS" w:hAnsi="Arial" w:cs="Arial"/>
          <w:sz w:val="21"/>
          <w:szCs w:val="21"/>
        </w:rPr>
        <w:t>0</w:t>
      </w:r>
      <w:r w:rsidR="006651B0">
        <w:rPr>
          <w:rFonts w:ascii="Arial" w:eastAsia="Arial Unicode MS" w:hAnsi="Arial" w:cs="Arial"/>
          <w:sz w:val="21"/>
          <w:szCs w:val="21"/>
        </w:rPr>
        <w:t>4</w:t>
      </w:r>
      <w:r>
        <w:rPr>
          <w:rFonts w:ascii="Arial" w:eastAsia="Arial Unicode MS" w:hAnsi="Arial" w:cs="Arial"/>
          <w:sz w:val="21"/>
          <w:szCs w:val="21"/>
        </w:rPr>
        <w:t>/</w:t>
      </w:r>
      <w:r w:rsidR="00375641">
        <w:rPr>
          <w:rFonts w:ascii="Arial" w:eastAsia="Arial Unicode MS" w:hAnsi="Arial" w:cs="Arial"/>
          <w:sz w:val="21"/>
          <w:szCs w:val="21"/>
        </w:rPr>
        <w:t>0</w:t>
      </w:r>
      <w:r w:rsidR="006651B0">
        <w:rPr>
          <w:rFonts w:ascii="Arial" w:eastAsia="Arial Unicode MS" w:hAnsi="Arial" w:cs="Arial"/>
          <w:sz w:val="21"/>
          <w:szCs w:val="21"/>
        </w:rPr>
        <w:t>7</w:t>
      </w:r>
      <w:r w:rsidR="00455008">
        <w:rPr>
          <w:rFonts w:ascii="Arial" w:eastAsia="Arial Unicode MS" w:hAnsi="Arial" w:cs="Arial"/>
          <w:sz w:val="21"/>
          <w:szCs w:val="21"/>
        </w:rPr>
        <w:t>/2</w:t>
      </w:r>
      <w:r w:rsidR="00375641">
        <w:rPr>
          <w:rFonts w:ascii="Arial" w:eastAsia="Arial Unicode MS" w:hAnsi="Arial" w:cs="Arial"/>
          <w:sz w:val="21"/>
          <w:szCs w:val="21"/>
        </w:rPr>
        <w:t>4</w:t>
      </w:r>
    </w:p>
    <w:p w14:paraId="34B18811" w14:textId="77777777" w:rsidR="00E03FDB" w:rsidRDefault="00E03FDB" w:rsidP="000517F6">
      <w:pPr>
        <w:rPr>
          <w:rFonts w:ascii="Arial" w:eastAsia="Arial Unicode MS" w:hAnsi="Arial" w:cs="Arial"/>
          <w:sz w:val="21"/>
          <w:szCs w:val="21"/>
        </w:rPr>
      </w:pPr>
    </w:p>
    <w:p w14:paraId="1330AC3F" w14:textId="5A48B9AD" w:rsidR="00FC0A35" w:rsidRPr="0090305E" w:rsidRDefault="00836DB3" w:rsidP="00A4213B">
      <w:pPr>
        <w:rPr>
          <w:rFonts w:ascii="Arial" w:hAnsi="Arial" w:cs="Arial"/>
        </w:rPr>
      </w:pPr>
      <w:r w:rsidRPr="0090305E">
        <w:rPr>
          <w:rFonts w:ascii="Arial" w:hAnsi="Arial" w:cs="Arial"/>
        </w:rPr>
        <w:t>Supply and install of</w:t>
      </w:r>
      <w:r w:rsidR="00C93AD0" w:rsidRPr="0090305E">
        <w:rPr>
          <w:rFonts w:ascii="Arial" w:hAnsi="Arial" w:cs="Arial"/>
        </w:rPr>
        <w:t>:</w:t>
      </w:r>
    </w:p>
    <w:p w14:paraId="54BF7B91" w14:textId="77777777" w:rsidR="00C93AD0" w:rsidRPr="0090305E" w:rsidRDefault="00C93AD0" w:rsidP="00A4213B">
      <w:pPr>
        <w:rPr>
          <w:rFonts w:ascii="Arial" w:hAnsi="Arial" w:cs="Arial"/>
        </w:rPr>
      </w:pPr>
    </w:p>
    <w:p w14:paraId="2AFAE5EB" w14:textId="77777777" w:rsidR="006651B0" w:rsidRDefault="006651B0" w:rsidP="00A4213B">
      <w:pPr>
        <w:rPr>
          <w:rFonts w:ascii="Arial" w:hAnsi="Arial" w:cs="Arial"/>
        </w:rPr>
      </w:pPr>
      <w:r>
        <w:rPr>
          <w:rFonts w:ascii="Arial" w:hAnsi="Arial" w:cs="Arial"/>
        </w:rPr>
        <w:t>6 x Friction Pleated Blinds for P.E hall                                                                €1370</w:t>
      </w:r>
    </w:p>
    <w:p w14:paraId="722B8E47" w14:textId="77777777" w:rsidR="006651B0" w:rsidRDefault="006651B0" w:rsidP="00A4213B">
      <w:pPr>
        <w:rPr>
          <w:rFonts w:ascii="Arial" w:hAnsi="Arial" w:cs="Arial"/>
        </w:rPr>
      </w:pPr>
    </w:p>
    <w:p w14:paraId="33B5F55E" w14:textId="77777777" w:rsidR="006651B0" w:rsidRDefault="006651B0" w:rsidP="00A4213B">
      <w:pPr>
        <w:rPr>
          <w:rFonts w:ascii="Arial" w:hAnsi="Arial" w:cs="Arial"/>
        </w:rPr>
      </w:pPr>
    </w:p>
    <w:p w14:paraId="52E4BBB8" w14:textId="77777777" w:rsidR="006651B0" w:rsidRDefault="006651B0" w:rsidP="00A421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6 x Blackout PVC </w:t>
      </w:r>
      <w:proofErr w:type="gramStart"/>
      <w:r>
        <w:rPr>
          <w:rFonts w:ascii="Arial" w:hAnsi="Arial" w:cs="Arial"/>
        </w:rPr>
        <w:t>rollers ,manual</w:t>
      </w:r>
      <w:proofErr w:type="gramEnd"/>
      <w:r>
        <w:rPr>
          <w:rFonts w:ascii="Arial" w:hAnsi="Arial" w:cs="Arial"/>
        </w:rPr>
        <w:t>, with extra long chains for high windows in PE Hall</w:t>
      </w:r>
    </w:p>
    <w:p w14:paraId="6AA9178B" w14:textId="77777777" w:rsidR="006651B0" w:rsidRDefault="006651B0" w:rsidP="00A421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(*access for measure and fit to be supplied by </w:t>
      </w:r>
      <w:proofErr w:type="gramStart"/>
      <w:r>
        <w:rPr>
          <w:rFonts w:ascii="Arial" w:hAnsi="Arial" w:cs="Arial"/>
        </w:rPr>
        <w:t xml:space="preserve">school)   </w:t>
      </w:r>
      <w:proofErr w:type="gramEnd"/>
      <w:r>
        <w:rPr>
          <w:rFonts w:ascii="Arial" w:hAnsi="Arial" w:cs="Arial"/>
        </w:rPr>
        <w:t xml:space="preserve">                                    €952</w:t>
      </w:r>
    </w:p>
    <w:p w14:paraId="39099ED0" w14:textId="77777777" w:rsidR="006651B0" w:rsidRDefault="006651B0" w:rsidP="00A4213B">
      <w:pPr>
        <w:rPr>
          <w:rFonts w:ascii="Arial" w:hAnsi="Arial" w:cs="Arial"/>
        </w:rPr>
      </w:pPr>
    </w:p>
    <w:p w14:paraId="4675A6D1" w14:textId="77777777" w:rsidR="006651B0" w:rsidRDefault="006651B0" w:rsidP="00A4213B">
      <w:pPr>
        <w:rPr>
          <w:rFonts w:ascii="Arial" w:hAnsi="Arial" w:cs="Arial"/>
        </w:rPr>
      </w:pPr>
    </w:p>
    <w:p w14:paraId="0D2BF364" w14:textId="77777777" w:rsidR="006651B0" w:rsidRDefault="006651B0" w:rsidP="00A4213B">
      <w:pPr>
        <w:rPr>
          <w:rFonts w:ascii="Arial" w:hAnsi="Arial" w:cs="Arial"/>
        </w:rPr>
      </w:pPr>
      <w:r>
        <w:rPr>
          <w:rFonts w:ascii="Arial" w:hAnsi="Arial" w:cs="Arial"/>
        </w:rPr>
        <w:t>Supply of:</w:t>
      </w:r>
    </w:p>
    <w:p w14:paraId="76904A0C" w14:textId="77777777" w:rsidR="006651B0" w:rsidRDefault="006651B0" w:rsidP="00A421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 x 45mm geared mechanisms for existing roller blinds                                    €135 </w:t>
      </w:r>
    </w:p>
    <w:p w14:paraId="0D67EE3A" w14:textId="2E4DB7C8" w:rsidR="00EA22F0" w:rsidRPr="0090305E" w:rsidRDefault="006651B0" w:rsidP="00A421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="00EA22F0" w:rsidRPr="0090305E"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</w:t>
      </w:r>
    </w:p>
    <w:p w14:paraId="3F26E9CB" w14:textId="021F89C0" w:rsidR="00EA22F0" w:rsidRPr="006651B0" w:rsidRDefault="00EA22F0" w:rsidP="00A4213B">
      <w:pPr>
        <w:rPr>
          <w:rFonts w:ascii="Arial" w:hAnsi="Arial" w:cs="Arial"/>
          <w:b/>
          <w:bCs/>
        </w:rPr>
      </w:pPr>
      <w:r w:rsidRPr="0090305E">
        <w:rPr>
          <w:rFonts w:ascii="Arial" w:hAnsi="Arial" w:cs="Arial"/>
        </w:rPr>
        <w:t xml:space="preserve">                                                                      </w:t>
      </w:r>
      <w:r w:rsidR="006651B0">
        <w:rPr>
          <w:rFonts w:ascii="Arial" w:hAnsi="Arial" w:cs="Arial"/>
        </w:rPr>
        <w:t>Total (inc. VAT@23%)</w:t>
      </w:r>
      <w:r w:rsidR="00C66DFC" w:rsidRPr="0090305E">
        <w:rPr>
          <w:rFonts w:ascii="Arial" w:hAnsi="Arial" w:cs="Arial"/>
        </w:rPr>
        <w:t>:</w:t>
      </w:r>
      <w:r w:rsidRPr="0090305E">
        <w:rPr>
          <w:rFonts w:ascii="Arial" w:hAnsi="Arial" w:cs="Arial"/>
        </w:rPr>
        <w:t xml:space="preserve">                </w:t>
      </w:r>
      <w:r w:rsidRPr="006651B0">
        <w:rPr>
          <w:rFonts w:ascii="Arial" w:hAnsi="Arial" w:cs="Arial"/>
          <w:b/>
          <w:bCs/>
        </w:rPr>
        <w:t>€</w:t>
      </w:r>
      <w:r w:rsidR="006651B0" w:rsidRPr="006651B0">
        <w:rPr>
          <w:rFonts w:ascii="Arial" w:hAnsi="Arial" w:cs="Arial"/>
          <w:b/>
          <w:bCs/>
        </w:rPr>
        <w:t>2457</w:t>
      </w:r>
    </w:p>
    <w:p w14:paraId="6B1C0F86" w14:textId="77777777" w:rsidR="00C66DFC" w:rsidRPr="0090305E" w:rsidRDefault="00C66DFC" w:rsidP="00A4213B">
      <w:pPr>
        <w:rPr>
          <w:rFonts w:ascii="Arial" w:hAnsi="Arial" w:cs="Arial"/>
        </w:rPr>
      </w:pPr>
    </w:p>
    <w:p w14:paraId="5E6B7043" w14:textId="77777777" w:rsidR="00C66DFC" w:rsidRPr="0090305E" w:rsidRDefault="00C66DFC" w:rsidP="00A4213B">
      <w:pPr>
        <w:rPr>
          <w:rFonts w:ascii="Arial" w:hAnsi="Arial" w:cs="Arial"/>
        </w:rPr>
      </w:pPr>
    </w:p>
    <w:p w14:paraId="12F27BF5" w14:textId="77777777" w:rsidR="00FC0A35" w:rsidRPr="0090305E" w:rsidRDefault="00FC0A35" w:rsidP="00A4213B">
      <w:pPr>
        <w:rPr>
          <w:rFonts w:ascii="Arial" w:eastAsia="Arial Unicode MS" w:hAnsi="Arial" w:cs="Arial"/>
          <w:sz w:val="21"/>
          <w:szCs w:val="21"/>
        </w:rPr>
      </w:pPr>
    </w:p>
    <w:tbl>
      <w:tblPr>
        <w:tblW w:w="11760" w:type="dxa"/>
        <w:tblLook w:val="04A0" w:firstRow="1" w:lastRow="0" w:firstColumn="1" w:lastColumn="0" w:noHBand="0" w:noVBand="1"/>
      </w:tblPr>
      <w:tblGrid>
        <w:gridCol w:w="3470"/>
        <w:gridCol w:w="2039"/>
        <w:gridCol w:w="6251"/>
      </w:tblGrid>
      <w:tr w:rsidR="00FC0A35" w:rsidRPr="0090305E" w14:paraId="66D6F607" w14:textId="77777777" w:rsidTr="003D39AB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9EC9" w14:textId="1EB95203" w:rsidR="00836DB3" w:rsidRPr="0090305E" w:rsidRDefault="00836DB3" w:rsidP="003D39A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41C9" w14:textId="77777777" w:rsidR="00FC0A35" w:rsidRPr="0090305E" w:rsidRDefault="00FC0A35" w:rsidP="003D3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A1C6" w14:textId="77777777" w:rsidR="00FC0A35" w:rsidRPr="0090305E" w:rsidRDefault="00FC0A35" w:rsidP="003D39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0EE037" w14:textId="77777777" w:rsidR="00FC0A35" w:rsidRPr="0090305E" w:rsidRDefault="00FC0A35" w:rsidP="00A4213B">
      <w:pPr>
        <w:rPr>
          <w:rFonts w:ascii="Arial" w:eastAsia="Arial Unicode MS" w:hAnsi="Arial" w:cs="Arial"/>
          <w:sz w:val="21"/>
          <w:szCs w:val="21"/>
        </w:rPr>
      </w:pPr>
    </w:p>
    <w:p w14:paraId="1205E18E" w14:textId="2CA8A998" w:rsidR="00A4213B" w:rsidRPr="0090305E" w:rsidRDefault="00A4213B" w:rsidP="00A4213B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n-IE" w:eastAsia="en-IE"/>
        </w:rPr>
      </w:pPr>
      <w:r w:rsidRPr="0090305E">
        <w:rPr>
          <w:rFonts w:ascii="Arial" w:hAnsi="Arial" w:cs="Arial"/>
          <w:bCs/>
          <w:sz w:val="21"/>
          <w:szCs w:val="21"/>
          <w:lang w:val="en-IE" w:eastAsia="en-IE"/>
        </w:rPr>
        <w:t xml:space="preserve">Terms </w:t>
      </w:r>
      <w:proofErr w:type="gramStart"/>
      <w:r w:rsidRPr="0090305E">
        <w:rPr>
          <w:rFonts w:ascii="Arial" w:hAnsi="Arial" w:cs="Arial"/>
          <w:bCs/>
          <w:sz w:val="21"/>
          <w:szCs w:val="21"/>
          <w:lang w:val="en-IE" w:eastAsia="en-IE"/>
        </w:rPr>
        <w:t>are :</w:t>
      </w:r>
      <w:proofErr w:type="gramEnd"/>
      <w:r w:rsidRPr="0090305E">
        <w:rPr>
          <w:rFonts w:ascii="Arial" w:hAnsi="Arial" w:cs="Arial"/>
          <w:bCs/>
          <w:sz w:val="21"/>
          <w:szCs w:val="21"/>
          <w:lang w:val="en-IE" w:eastAsia="en-IE"/>
        </w:rPr>
        <w:t xml:space="preserve"> </w:t>
      </w:r>
      <w:r w:rsidR="003D40B3" w:rsidRPr="0090305E">
        <w:rPr>
          <w:rFonts w:ascii="Arial" w:hAnsi="Arial" w:cs="Arial"/>
          <w:bCs/>
          <w:sz w:val="21"/>
          <w:szCs w:val="21"/>
          <w:lang w:val="en-IE" w:eastAsia="en-IE"/>
        </w:rPr>
        <w:t>50% Booking deposit. Balance p</w:t>
      </w:r>
      <w:r w:rsidR="00482F12" w:rsidRPr="0090305E">
        <w:rPr>
          <w:rFonts w:ascii="Arial" w:hAnsi="Arial" w:cs="Arial"/>
          <w:bCs/>
          <w:sz w:val="21"/>
          <w:szCs w:val="21"/>
          <w:lang w:val="en-IE" w:eastAsia="en-IE"/>
        </w:rPr>
        <w:t>ayment</w:t>
      </w:r>
      <w:r w:rsidRPr="0090305E">
        <w:rPr>
          <w:rFonts w:ascii="Arial" w:hAnsi="Arial" w:cs="Arial"/>
          <w:bCs/>
          <w:sz w:val="21"/>
          <w:szCs w:val="21"/>
          <w:lang w:val="en-IE" w:eastAsia="en-IE"/>
        </w:rPr>
        <w:t xml:space="preserve"> due on installation.</w:t>
      </w:r>
    </w:p>
    <w:p w14:paraId="06AAB751" w14:textId="77777777" w:rsidR="00A4213B" w:rsidRPr="0090305E" w:rsidRDefault="00A4213B" w:rsidP="00A4213B">
      <w:pPr>
        <w:rPr>
          <w:rFonts w:ascii="Arial" w:hAnsi="Arial" w:cs="Arial"/>
          <w:sz w:val="21"/>
          <w:szCs w:val="21"/>
          <w:lang w:val="en-IE" w:eastAsia="en-IE"/>
        </w:rPr>
      </w:pPr>
    </w:p>
    <w:p w14:paraId="5E4750C7" w14:textId="77777777" w:rsidR="00A4213B" w:rsidRPr="0090305E" w:rsidRDefault="00A4213B" w:rsidP="00A4213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en-IE" w:eastAsia="en-IE"/>
        </w:rPr>
      </w:pPr>
      <w:r w:rsidRPr="0090305E">
        <w:rPr>
          <w:rFonts w:ascii="Arial" w:hAnsi="Arial" w:cs="Arial"/>
          <w:color w:val="000000"/>
          <w:sz w:val="21"/>
          <w:szCs w:val="21"/>
          <w:lang w:val="en-IE" w:eastAsia="en-IE"/>
        </w:rPr>
        <w:t xml:space="preserve">Project cost includes: </w:t>
      </w:r>
    </w:p>
    <w:p w14:paraId="70F2BE87" w14:textId="77777777" w:rsidR="00A4213B" w:rsidRPr="0090305E" w:rsidRDefault="00A4213B" w:rsidP="00A4213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en-IE" w:eastAsia="en-IE"/>
        </w:rPr>
      </w:pPr>
      <w:r w:rsidRPr="0090305E">
        <w:rPr>
          <w:rFonts w:ascii="Arial" w:hAnsi="Arial" w:cs="Arial"/>
          <w:color w:val="000000"/>
          <w:sz w:val="21"/>
          <w:szCs w:val="21"/>
          <w:lang w:val="en-IE" w:eastAsia="en-IE"/>
        </w:rPr>
        <w:t xml:space="preserve">Full survey prior to installation. </w:t>
      </w:r>
    </w:p>
    <w:p w14:paraId="2B8431E3" w14:textId="77777777" w:rsidR="00A4213B" w:rsidRPr="0090305E" w:rsidRDefault="00A4213B" w:rsidP="00A4213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en-IE" w:eastAsia="en-IE"/>
        </w:rPr>
      </w:pPr>
      <w:r w:rsidRPr="0090305E">
        <w:rPr>
          <w:rFonts w:ascii="Arial" w:hAnsi="Arial" w:cs="Arial"/>
          <w:color w:val="000000"/>
          <w:sz w:val="21"/>
          <w:szCs w:val="21"/>
          <w:lang w:val="en-IE" w:eastAsia="en-IE"/>
        </w:rPr>
        <w:t xml:space="preserve">Installation and fitting, including full debriefing on how to use and maintain your           </w:t>
      </w:r>
    </w:p>
    <w:p w14:paraId="097A9A39" w14:textId="77777777" w:rsidR="00A4213B" w:rsidRPr="0090305E" w:rsidRDefault="00A4213B" w:rsidP="00A4213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1"/>
          <w:szCs w:val="21"/>
          <w:lang w:val="en-IE" w:eastAsia="en-IE"/>
        </w:rPr>
      </w:pPr>
      <w:r w:rsidRPr="0090305E">
        <w:rPr>
          <w:rFonts w:ascii="Arial" w:hAnsi="Arial" w:cs="Arial"/>
          <w:color w:val="000000"/>
          <w:sz w:val="21"/>
          <w:szCs w:val="21"/>
          <w:lang w:val="en-IE" w:eastAsia="en-IE"/>
        </w:rPr>
        <w:t xml:space="preserve">blinds. </w:t>
      </w:r>
    </w:p>
    <w:p w14:paraId="3F7B3E7F" w14:textId="77777777" w:rsidR="00A4213B" w:rsidRPr="0090305E" w:rsidRDefault="00A4213B" w:rsidP="00A4213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en-IE" w:eastAsia="en-IE"/>
        </w:rPr>
      </w:pPr>
      <w:r w:rsidRPr="0090305E">
        <w:rPr>
          <w:rFonts w:ascii="Arial" w:hAnsi="Arial" w:cs="Arial"/>
          <w:color w:val="000000"/>
          <w:sz w:val="21"/>
          <w:szCs w:val="21"/>
          <w:lang w:val="en-IE" w:eastAsia="en-IE"/>
        </w:rPr>
        <w:t xml:space="preserve">Signature Blinds full guarantee. </w:t>
      </w:r>
    </w:p>
    <w:p w14:paraId="7619540B" w14:textId="77777777" w:rsidR="00A4213B" w:rsidRPr="0090305E" w:rsidRDefault="00A4213B" w:rsidP="00A4213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1"/>
          <w:szCs w:val="21"/>
          <w:lang w:val="en-IE" w:eastAsia="en-IE"/>
        </w:rPr>
      </w:pPr>
      <w:r w:rsidRPr="0090305E">
        <w:rPr>
          <w:rFonts w:ascii="Arial" w:hAnsi="Arial" w:cs="Arial"/>
          <w:color w:val="000000"/>
          <w:sz w:val="21"/>
          <w:szCs w:val="21"/>
          <w:lang w:val="en-IE" w:eastAsia="en-IE"/>
        </w:rPr>
        <w:t xml:space="preserve">Survey and installation undertaken during normal office hours, unless stated </w:t>
      </w:r>
    </w:p>
    <w:p w14:paraId="44BA15E5" w14:textId="77777777" w:rsidR="00A4213B" w:rsidRPr="0090305E" w:rsidRDefault="00A4213B" w:rsidP="00A4213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en-IE" w:eastAsia="en-IE"/>
        </w:rPr>
      </w:pPr>
      <w:r w:rsidRPr="0090305E">
        <w:rPr>
          <w:rFonts w:ascii="Arial" w:hAnsi="Arial" w:cs="Arial"/>
          <w:color w:val="000000"/>
          <w:sz w:val="21"/>
          <w:szCs w:val="21"/>
          <w:lang w:val="en-IE" w:eastAsia="en-IE"/>
        </w:rPr>
        <w:t xml:space="preserve">otherwise. </w:t>
      </w:r>
    </w:p>
    <w:p w14:paraId="31E6BB3F" w14:textId="77777777" w:rsidR="00A4213B" w:rsidRPr="0090305E" w:rsidRDefault="00A4213B" w:rsidP="00A4213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lang w:val="en-IE" w:eastAsia="en-IE"/>
        </w:rPr>
      </w:pPr>
    </w:p>
    <w:p w14:paraId="7BAA3D8B" w14:textId="77777777" w:rsidR="00A4213B" w:rsidRPr="0090305E" w:rsidRDefault="00A4213B" w:rsidP="00A4213B">
      <w:pPr>
        <w:rPr>
          <w:rFonts w:ascii="Arial" w:hAnsi="Arial" w:cs="Arial"/>
          <w:color w:val="000000"/>
          <w:sz w:val="19"/>
          <w:szCs w:val="19"/>
          <w:lang w:val="en-IE" w:eastAsia="en-IE"/>
        </w:rPr>
      </w:pPr>
    </w:p>
    <w:p w14:paraId="4D07FFA5" w14:textId="77777777" w:rsidR="00A4213B" w:rsidRDefault="00A4213B" w:rsidP="00A4213B">
      <w:pPr>
        <w:rPr>
          <w:rFonts w:ascii="Arial" w:hAnsi="Arial" w:cs="Arial"/>
          <w:sz w:val="16"/>
          <w:szCs w:val="16"/>
          <w:lang w:val="en-IE"/>
        </w:rPr>
      </w:pPr>
    </w:p>
    <w:p w14:paraId="4341BF9C" w14:textId="77777777" w:rsidR="00204DC0" w:rsidRDefault="00204DC0" w:rsidP="00F05A35">
      <w:pPr>
        <w:pStyle w:val="NoSpacing"/>
        <w:jc w:val="center"/>
        <w:rPr>
          <w:rFonts w:ascii="Arial" w:hAnsi="Arial" w:cs="Arial"/>
          <w:sz w:val="16"/>
          <w:szCs w:val="16"/>
          <w:lang w:val="en-IE"/>
        </w:rPr>
      </w:pPr>
    </w:p>
    <w:p w14:paraId="336D4668" w14:textId="77777777" w:rsidR="00204DC0" w:rsidRDefault="00204DC0" w:rsidP="00F05A35">
      <w:pPr>
        <w:pStyle w:val="NoSpacing"/>
        <w:jc w:val="center"/>
        <w:rPr>
          <w:rFonts w:ascii="Arial" w:hAnsi="Arial" w:cs="Arial"/>
          <w:sz w:val="16"/>
          <w:szCs w:val="16"/>
          <w:lang w:val="en-IE"/>
        </w:rPr>
      </w:pPr>
    </w:p>
    <w:p w14:paraId="7378996C" w14:textId="77777777" w:rsidR="00204DC0" w:rsidRDefault="00204DC0" w:rsidP="00F05A35">
      <w:pPr>
        <w:pStyle w:val="NoSpacing"/>
        <w:jc w:val="center"/>
        <w:rPr>
          <w:rFonts w:ascii="Arial" w:hAnsi="Arial" w:cs="Arial"/>
          <w:sz w:val="16"/>
          <w:szCs w:val="16"/>
          <w:lang w:val="en-IE"/>
        </w:rPr>
      </w:pPr>
    </w:p>
    <w:p w14:paraId="24063D8D" w14:textId="77777777" w:rsidR="00204DC0" w:rsidRDefault="00204DC0" w:rsidP="00F05A35">
      <w:pPr>
        <w:pStyle w:val="NoSpacing"/>
        <w:jc w:val="center"/>
        <w:rPr>
          <w:rFonts w:ascii="Arial" w:hAnsi="Arial" w:cs="Arial"/>
          <w:sz w:val="16"/>
          <w:szCs w:val="16"/>
          <w:lang w:val="en-IE"/>
        </w:rPr>
      </w:pPr>
    </w:p>
    <w:p w14:paraId="650BF459" w14:textId="77777777" w:rsidR="00204DC0" w:rsidRDefault="00204DC0" w:rsidP="00F05A35">
      <w:pPr>
        <w:pStyle w:val="NoSpacing"/>
        <w:jc w:val="center"/>
        <w:rPr>
          <w:rFonts w:ascii="Arial" w:hAnsi="Arial" w:cs="Arial"/>
          <w:sz w:val="16"/>
          <w:szCs w:val="16"/>
          <w:lang w:val="en-IE"/>
        </w:rPr>
      </w:pPr>
    </w:p>
    <w:p w14:paraId="3E68F7C5" w14:textId="77777777" w:rsidR="00204DC0" w:rsidRDefault="00204DC0" w:rsidP="0090305E">
      <w:pPr>
        <w:pStyle w:val="NoSpacing"/>
        <w:rPr>
          <w:rFonts w:ascii="Arial" w:hAnsi="Arial" w:cs="Arial"/>
          <w:sz w:val="16"/>
          <w:szCs w:val="16"/>
          <w:lang w:val="en-IE"/>
        </w:rPr>
      </w:pPr>
    </w:p>
    <w:p w14:paraId="4FBEEAA8" w14:textId="593E1999" w:rsidR="00EF5D10" w:rsidRDefault="00EF5D10" w:rsidP="00F05A35">
      <w:pPr>
        <w:pStyle w:val="NoSpacing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en-IE"/>
        </w:rPr>
        <w:t xml:space="preserve">Signature Blinds, Unit B6, </w:t>
      </w:r>
      <w:proofErr w:type="spellStart"/>
      <w:r>
        <w:rPr>
          <w:rFonts w:ascii="Arial" w:hAnsi="Arial" w:cs="Arial"/>
          <w:sz w:val="16"/>
          <w:szCs w:val="16"/>
          <w:lang w:val="en-IE"/>
        </w:rPr>
        <w:t>Bymac</w:t>
      </w:r>
      <w:proofErr w:type="spellEnd"/>
      <w:r>
        <w:rPr>
          <w:rFonts w:ascii="Arial" w:hAnsi="Arial" w:cs="Arial"/>
          <w:sz w:val="16"/>
          <w:szCs w:val="16"/>
          <w:lang w:val="en-IE"/>
        </w:rPr>
        <w:t xml:space="preserve"> Centre, Northwest Business Park, Blanchardstown, Dublin 15.</w:t>
      </w:r>
    </w:p>
    <w:p w14:paraId="6A3D05A5" w14:textId="77777777" w:rsidR="00EF5D10" w:rsidRDefault="00895786" w:rsidP="00F05A35">
      <w:pPr>
        <w:pStyle w:val="NoSpacing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018991945</w:t>
      </w:r>
    </w:p>
    <w:p w14:paraId="420E8A3F" w14:textId="77777777" w:rsidR="00EF5D10" w:rsidRDefault="00EF5D10" w:rsidP="00F05A35">
      <w:pPr>
        <w:pStyle w:val="NoSpacing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www.signature.ie</w:t>
      </w:r>
    </w:p>
    <w:p w14:paraId="42DA5DAA" w14:textId="77777777" w:rsidR="00EF5D10" w:rsidRDefault="00EF5D10" w:rsidP="00F05A35">
      <w:pPr>
        <w:pStyle w:val="NoSpacing"/>
        <w:jc w:val="center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>Company Registration No.:479239     VAT No.: IE 9737832</w:t>
      </w:r>
    </w:p>
    <w:p w14:paraId="4E48273C" w14:textId="77777777" w:rsidR="00EF5D10" w:rsidRDefault="00EF5D10" w:rsidP="00F05A35">
      <w:pPr>
        <w:pStyle w:val="NoSpacing"/>
        <w:jc w:val="center"/>
        <w:rPr>
          <w:rFonts w:ascii="Arial" w:hAnsi="Arial" w:cs="Arial"/>
          <w:color w:val="000000"/>
          <w:sz w:val="19"/>
          <w:szCs w:val="19"/>
          <w:lang w:val="en-IE" w:eastAsia="en-IE"/>
        </w:rPr>
      </w:pPr>
    </w:p>
    <w:p w14:paraId="411618E4" w14:textId="77777777" w:rsidR="00EF5D10" w:rsidRDefault="00EF5D10" w:rsidP="002A139C">
      <w:pPr>
        <w:pStyle w:val="NoSpacing"/>
        <w:rPr>
          <w:rFonts w:ascii="Arial" w:eastAsia="Arial Unicode MS" w:hAnsi="Arial" w:cs="Arial"/>
          <w:sz w:val="21"/>
          <w:szCs w:val="21"/>
        </w:rPr>
      </w:pPr>
    </w:p>
    <w:p w14:paraId="07C5B27B" w14:textId="77777777" w:rsidR="00752869" w:rsidRDefault="00752869" w:rsidP="002A139C">
      <w:pPr>
        <w:pStyle w:val="NoSpacing"/>
      </w:pPr>
    </w:p>
    <w:sectPr w:rsidR="00752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41E5335"/>
    <w:multiLevelType w:val="hybridMultilevel"/>
    <w:tmpl w:val="B31EF30E"/>
    <w:lvl w:ilvl="0" w:tplc="18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75801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10"/>
    <w:rsid w:val="000517F6"/>
    <w:rsid w:val="00065D4A"/>
    <w:rsid w:val="000E2153"/>
    <w:rsid w:val="000E3E5F"/>
    <w:rsid w:val="00125DF5"/>
    <w:rsid w:val="001577E7"/>
    <w:rsid w:val="001C6A75"/>
    <w:rsid w:val="001D731A"/>
    <w:rsid w:val="001F25C4"/>
    <w:rsid w:val="00204DC0"/>
    <w:rsid w:val="002A139C"/>
    <w:rsid w:val="00304A4B"/>
    <w:rsid w:val="00375641"/>
    <w:rsid w:val="003A639B"/>
    <w:rsid w:val="003B22EE"/>
    <w:rsid w:val="003C79E6"/>
    <w:rsid w:val="003D40B3"/>
    <w:rsid w:val="003F10B1"/>
    <w:rsid w:val="004315B9"/>
    <w:rsid w:val="00445611"/>
    <w:rsid w:val="00450831"/>
    <w:rsid w:val="00455008"/>
    <w:rsid w:val="00482F12"/>
    <w:rsid w:val="0049107F"/>
    <w:rsid w:val="0049618E"/>
    <w:rsid w:val="004B2498"/>
    <w:rsid w:val="004C19A4"/>
    <w:rsid w:val="00543469"/>
    <w:rsid w:val="00545B60"/>
    <w:rsid w:val="00545F28"/>
    <w:rsid w:val="00571BB5"/>
    <w:rsid w:val="00596D7B"/>
    <w:rsid w:val="005B7A49"/>
    <w:rsid w:val="005C18F6"/>
    <w:rsid w:val="00601E72"/>
    <w:rsid w:val="006651B0"/>
    <w:rsid w:val="00690ACB"/>
    <w:rsid w:val="006C5EF2"/>
    <w:rsid w:val="006E0E83"/>
    <w:rsid w:val="00752869"/>
    <w:rsid w:val="007A24E1"/>
    <w:rsid w:val="00801829"/>
    <w:rsid w:val="008077A7"/>
    <w:rsid w:val="0081171A"/>
    <w:rsid w:val="00823382"/>
    <w:rsid w:val="00823487"/>
    <w:rsid w:val="00836DB3"/>
    <w:rsid w:val="00840FD9"/>
    <w:rsid w:val="00860B49"/>
    <w:rsid w:val="00895786"/>
    <w:rsid w:val="0090305E"/>
    <w:rsid w:val="0093776B"/>
    <w:rsid w:val="0094269F"/>
    <w:rsid w:val="00A05FDE"/>
    <w:rsid w:val="00A17EC4"/>
    <w:rsid w:val="00A4213B"/>
    <w:rsid w:val="00A7581A"/>
    <w:rsid w:val="00AD1DF8"/>
    <w:rsid w:val="00B04271"/>
    <w:rsid w:val="00B32B63"/>
    <w:rsid w:val="00B407DD"/>
    <w:rsid w:val="00B968EF"/>
    <w:rsid w:val="00BE2AAF"/>
    <w:rsid w:val="00C66DFC"/>
    <w:rsid w:val="00C93AD0"/>
    <w:rsid w:val="00CD7328"/>
    <w:rsid w:val="00CE6504"/>
    <w:rsid w:val="00D7222C"/>
    <w:rsid w:val="00DD1730"/>
    <w:rsid w:val="00DD6BC0"/>
    <w:rsid w:val="00E03FDB"/>
    <w:rsid w:val="00E70632"/>
    <w:rsid w:val="00E9619F"/>
    <w:rsid w:val="00EA22F0"/>
    <w:rsid w:val="00ED5629"/>
    <w:rsid w:val="00EF5D10"/>
    <w:rsid w:val="00F05A35"/>
    <w:rsid w:val="00F7563F"/>
    <w:rsid w:val="00F767FF"/>
    <w:rsid w:val="00FC0A35"/>
    <w:rsid w:val="00FC7716"/>
    <w:rsid w:val="00FE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9B91E"/>
  <w15:docId w15:val="{CD2A9CCF-7668-4F35-82BA-58F5DBE8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1E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D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10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2A1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01E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Signature Blinds</dc:creator>
  <cp:lastModifiedBy>Caroline Harte</cp:lastModifiedBy>
  <cp:revision>2</cp:revision>
  <dcterms:created xsi:type="dcterms:W3CDTF">2024-07-04T08:40:00Z</dcterms:created>
  <dcterms:modified xsi:type="dcterms:W3CDTF">2024-07-04T08:40:00Z</dcterms:modified>
</cp:coreProperties>
</file>