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1018"/>
        <w:gridCol w:w="2149"/>
        <w:gridCol w:w="673"/>
        <w:gridCol w:w="230"/>
        <w:gridCol w:w="1232"/>
        <w:gridCol w:w="573"/>
        <w:gridCol w:w="1060"/>
        <w:gridCol w:w="57"/>
        <w:gridCol w:w="230"/>
        <w:gridCol w:w="229"/>
        <w:gridCol w:w="1247"/>
        <w:gridCol w:w="100"/>
        <w:gridCol w:w="114"/>
        <w:gridCol w:w="115"/>
        <w:gridCol w:w="1017"/>
      </w:tblGrid>
      <w:tr>
        <w:trPr>
          <w:trHeight w:hRule="exact" w:val="330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14"/>
        </w:trPr>
        <w:tc>
          <w:tcPr>
            <w:tcW w:w="7665" w:type="dxa"/>
            <w:gridSpan w:val="10"/>
          </w:tcPr>
          <w:p/>
        </w:tc>
        <w:tc>
          <w:tcPr>
            <w:tcW w:w="3052" w:type="dxa"/>
            <w:gridSpan w:val="7"/>
            <w:vMerge w:val="restart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13 Market Place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Braintree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Essex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CM7 3HG</w:t>
            </w:r>
          </w:p>
        </w:tc>
      </w:tr>
      <w:tr>
        <w:trPr>
          <w:trHeight w:hRule="exact" w:val="888"/>
        </w:trPr>
        <w:tc>
          <w:tcPr>
            <w:tcW w:w="4513" w:type="dxa"/>
            <w:gridSpan w:val="5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2" w:type="dxa"/>
            <w:gridSpan w:val="5"/>
          </w:tcPr>
          <w:p/>
        </w:tc>
        <w:tc>
          <w:tcPr>
            <w:tcW w:w="3052" w:type="dxa"/>
            <w:gridSpan w:val="7"/>
            <w:vMerge/>
            <w:shd w:val="clear" w:color="auto" w:fill="auto"/>
          </w:tcPr>
          <w:p/>
        </w:tc>
      </w:tr>
      <w:tr>
        <w:trPr>
          <w:trHeight w:hRule="exact" w:val="516"/>
        </w:trPr>
        <w:tc>
          <w:tcPr>
            <w:tcW w:w="4513" w:type="dxa"/>
            <w:gridSpan w:val="5"/>
            <w:vMerge/>
          </w:tcPr>
          <w:p/>
        </w:tc>
        <w:tc>
          <w:tcPr>
            <w:tcW w:w="3152" w:type="dxa"/>
            <w:gridSpan w:val="5"/>
          </w:tcPr>
          <w:p/>
        </w:tc>
        <w:tc>
          <w:tcPr>
            <w:tcW w:w="3052" w:type="dxa"/>
            <w:gridSpan w:val="7"/>
            <w:vMerge w:val="restart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Email: info@domicile-design.co.uk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Phone: 01376811041</w:t>
            </w:r>
          </w:p>
        </w:tc>
      </w:tr>
      <w:tr>
        <w:trPr>
          <w:trHeight w:hRule="exact" w:val="57"/>
        </w:trPr>
        <w:tc>
          <w:tcPr>
            <w:tcW w:w="7665" w:type="dxa"/>
            <w:gridSpan w:val="10"/>
          </w:tcPr>
          <w:p/>
        </w:tc>
        <w:tc>
          <w:tcPr>
            <w:tcW w:w="3052" w:type="dxa"/>
            <w:gridSpan w:val="7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ind w:right="-278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QUOTE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247" w:type="dxa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Date:</w:t>
            </w:r>
          </w:p>
        </w:tc>
        <w:tc>
          <w:tcPr>
            <w:tcW w:w="1346" w:type="dxa"/>
            <w:gridSpan w:val="4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DOM150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5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Wednesday 25 Mar 2026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4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884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10044" w:type="dxa"/>
            <w:gridSpan w:val="1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Christine Hutton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66a Gosfield Lake Park Homes 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CO9 1UG</w:t>
            </w:r>
          </w:p>
        </w:tc>
        <w:tc>
          <w:tcPr>
            <w:tcW w:w="903" w:type="dxa"/>
            <w:gridSpan w:val="2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576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1982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Number:</w:t>
            </w:r>
          </w:p>
        </w:tc>
        <w:tc>
          <w:tcPr>
            <w:tcW w:w="1017" w:type="dxa"/>
          </w:tcPr>
          <w:p/>
        </w:tc>
      </w:tr>
      <w:tr>
        <w:trPr>
          <w:trHeight w:hRule="exact" w:val="272"/>
        </w:trPr>
        <w:tc>
          <w:tcPr>
            <w:tcW w:w="3840" w:type="dxa"/>
            <w:gridSpan w:val="4"/>
            <w:vMerge/>
            <w:shd w:val="clear" w:color="auto" w:fill="auto"/>
          </w:tcPr>
          <w:p/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Christine Hutton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66a Gosfield Lake Park Homes 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CO9 1UG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5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HUTT0001</w:t>
            </w:r>
          </w:p>
        </w:tc>
      </w:tr>
      <w:tr>
        <w:trPr>
          <w:trHeight w:hRule="exact" w:val="172"/>
        </w:trPr>
        <w:tc>
          <w:tcPr>
            <w:tcW w:w="3840" w:type="dxa"/>
            <w:gridSpan w:val="4"/>
            <w:vMerge/>
            <w:shd w:val="clear" w:color="auto" w:fill="auto"/>
          </w:tcPr>
          <w:p/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3052" w:type="dxa"/>
            <w:gridSpan w:val="7"/>
          </w:tcPr>
          <w:p/>
        </w:tc>
      </w:tr>
      <w:tr>
        <w:trPr>
          <w:trHeight w:hRule="exact" w:val="559"/>
        </w:trPr>
        <w:tc>
          <w:tcPr>
            <w:tcW w:w="3840" w:type="dxa"/>
            <w:gridSpan w:val="4"/>
            <w:vMerge/>
            <w:shd w:val="clear" w:color="auto" w:fill="auto"/>
          </w:tcPr>
          <w:p/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 to be Paid:</w:t>
            </w:r>
          </w:p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344"/>
        </w:trPr>
        <w:tc>
          <w:tcPr>
            <w:tcW w:w="8124" w:type="dxa"/>
            <w:gridSpan w:val="1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140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7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17"/>
            <w:shd w:val="clear" w:color="auto" w:fill="auto"/>
          </w:tcPr>
          <w:p/>
        </w:tc>
      </w:tr>
      <w:tr>
        <w:trPr>
          <w:trHeight w:hRule="exact" w:val="128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FabricBox Curtains (DEC) | Location: window 1 right, Measure To: Blind Size, Product Type: Eyelet Curtains_25 C, Fabric: Treviso, Color: Shadow 1.5m, Heading Type: Eyelet - Large 50mm, Fullness: 170% - Fullness Approx, Track Type: Not Required, Finials: Not Required, Bracket: Not Required, Overlap Carrier: Not Required, Motor: Not Required, Motor Chargers: Not Required, Remote Control: Not Required, Wand: Not Required, Pair or Single: Pair of Curtains, Lining: Premier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569.43</w:t>
            </w:r>
          </w:p>
        </w:tc>
        <w:tc>
          <w:tcPr>
            <w:tcW w:w="1346" w:type="dxa"/>
            <w:gridSpan w:val="4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683.31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7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04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FabricBox Curtains (DEC) | Location: window 2 left, Measure To: Blind Size, Product Type: Eyelet Curtains_25 C, Fabric: Treviso, Color: Shadow 1.5m, Heading Type: Eyelet - Large 50mm, Eyelets: Silver Eyelet-50mm, Fullness: 170% - Fullness Approx, Track Type: Not Required, Finials: Not Required, Bracket: Not Required, Overlap Carrier: Not Required, Motor: Not Required, Motor Chargers: Not Required, Remote Control: Not Required, Wand: Not Required, Pair or Single: Pair of Curtains, Lining: Premier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569.43</w:t>
            </w:r>
          </w:p>
        </w:tc>
        <w:tc>
          <w:tcPr>
            <w:tcW w:w="1346" w:type="dxa"/>
            <w:gridSpan w:val="4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683.31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7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8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FabricBox Curtains (DEC) | Location: window 3, Measure To: Blind Size, Product Type: Eyelet Curtains_25 C, Fabric: Treviso, Color: Shadow 1.5m, Heading Type: Eyelet - Large 50mm, Eyelets: Silver Eyelet-50mm, Fullness: 170% - Fullness Approx, Track Type: Not Required, Finials: Not Required, Bracket: Not Required, Overlap Carrier: Not Required, Motor: Not Required, Motor Chargers: Not Required, Remote Control: Not Required, Wand: Not Required, Pair or Single: Pair of Curtains, Lining: Premier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569.43</w:t>
            </w:r>
          </w:p>
        </w:tc>
        <w:tc>
          <w:tcPr>
            <w:tcW w:w="1346" w:type="dxa"/>
            <w:gridSpan w:val="4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683.31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7"/>
            <w:tcBorders>
              <w:top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£ 1,708.28</w:t>
            </w:r>
          </w:p>
        </w:tc>
      </w:tr>
      <w:tr>
        <w:trPr>
          <w:trHeight w:hRule="exact" w:val="272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VAT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£ 341.66</w:t>
            </w:r>
          </w:p>
        </w:tc>
      </w:tr>
      <w:tr>
        <w:trPr>
          <w:trHeight w:hRule="exact" w:val="86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8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8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£ 2,050.00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£ 2,049.94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487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To go ahead with this quote please call us on 01376811041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arrange your payment **</w:t>
            </w:r>
          </w:p>
        </w:tc>
        <w:tc>
          <w:tcPr>
            <w:tcW w:w="3052" w:type="dxa"/>
            <w:gridSpan w:val="7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608371 Account: 57049772  Bank Name: Starling Bank</w:t>
            </w:r>
          </w:p>
        </w:tc>
        <w:tc>
          <w:tcPr>
            <w:tcW w:w="3052" w:type="dxa"/>
            <w:gridSpan w:val="7"/>
          </w:tcPr>
          <w:p/>
        </w:tc>
      </w:tr>
      <w:tr>
        <w:trPr>
          <w:trHeight w:hRule="exact" w:val="315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48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01376811041 or visit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 13 Market Place Braintree</w:t>
            </w:r>
          </w:p>
        </w:tc>
        <w:tc>
          <w:tcPr>
            <w:tcW w:w="3052" w:type="dxa"/>
            <w:gridSpan w:val="7"/>
          </w:tcPr>
          <w:p/>
        </w:tc>
      </w:tr>
      <w:tr>
        <w:trPr>
          <w:trHeight w:hRule="exact" w:val="1504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1490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5"/>
          </w:tcPr>
          <w:p/>
        </w:tc>
        <w:tc>
          <w:tcPr>
            <w:tcW w:w="2035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9"/>
          </w:tcPr>
          <w:p/>
        </w:tc>
      </w:tr>
    </w:tbl>
    <w:sectPr>
      <w:pgSz w:w="11906" w:h="16838"/>
      <w:pgMar w:top="340" w:right="567" w:bottom="404" w:left="567" w:header="136" w:footer="161.60000000000002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Christine Hutton - HUTT0001 - DOM150 - Domicile Design - Customized Quote - 2026-03-25</dc:title>
  <dc:subject> Christine Hutton - HUTT0001 - DOM150 - Domicile Design - Customized Quote - 2026-03-25</dc:subject>
  <dc:creator/>
  <cp:keywords/>
  <dc:description/>
  <cp:lastModifiedBy>Stimulsoft Reports.JS 2024.1.1 from 2023.12.08</cp:lastModifiedBy>
  <cp:revision>1</cp:revision>
  <dcterms:created xsi:type="dcterms:W3CDTF">2026-03-25T20:19:18+00:00</dcterms:created>
  <dcterms:modified xsi:type="dcterms:W3CDTF">2026-03-25T20:19:18+00:00</dcterms:modified>
  <cp:contentStatus>Netscape * Mozilla/5.0 (Macintosh; Intel Mac OS X 10_15_7) AppleWebKit/605.1.15 (KHTML, like Gecko)</cp:contentStatus>
</cp:coreProperties>
</file>