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FA302" w14:textId="77777777" w:rsidR="00077EC2" w:rsidRPr="00851671" w:rsidRDefault="00077EC2" w:rsidP="00077EC2">
      <w:pPr>
        <w:pStyle w:val="PlainText"/>
        <w:jc w:val="center"/>
        <w:rPr>
          <w:rFonts w:ascii="Arial" w:hAnsi="Arial"/>
          <w:color w:val="008080"/>
          <w:sz w:val="18"/>
          <w:szCs w:val="18"/>
        </w:rPr>
      </w:pPr>
    </w:p>
    <w:p w14:paraId="26FD3628" w14:textId="77777777" w:rsidR="00077EC2" w:rsidRPr="00851671" w:rsidRDefault="00077EC2" w:rsidP="00077EC2">
      <w:pPr>
        <w:pStyle w:val="PlainText"/>
        <w:jc w:val="center"/>
        <w:rPr>
          <w:rFonts w:ascii="Arial" w:hAnsi="Arial"/>
          <w:b/>
          <w:color w:val="008080"/>
          <w:sz w:val="18"/>
          <w:szCs w:val="18"/>
        </w:rPr>
      </w:pPr>
    </w:p>
    <w:p w14:paraId="5B13595F" w14:textId="77777777" w:rsidR="00077EC2" w:rsidRDefault="00077EC2" w:rsidP="00077EC2">
      <w:pPr>
        <w:pStyle w:val="PlainText"/>
        <w:jc w:val="center"/>
        <w:rPr>
          <w:rFonts w:ascii="Arial" w:hAnsi="Arial"/>
          <w:b/>
          <w:color w:val="008080"/>
          <w:sz w:val="18"/>
          <w:szCs w:val="18"/>
        </w:rPr>
      </w:pPr>
    </w:p>
    <w:p w14:paraId="10587E3C" w14:textId="77777777" w:rsidR="00ED5CAB" w:rsidRDefault="00ED5CAB" w:rsidP="00077EC2">
      <w:pPr>
        <w:pStyle w:val="PlainText"/>
        <w:jc w:val="center"/>
        <w:rPr>
          <w:rFonts w:ascii="Arial" w:hAnsi="Arial"/>
          <w:b/>
          <w:color w:val="008080"/>
          <w:sz w:val="18"/>
          <w:szCs w:val="18"/>
        </w:rPr>
      </w:pPr>
    </w:p>
    <w:p w14:paraId="2DEF8CC7" w14:textId="77777777" w:rsidR="00ED5CAB" w:rsidRDefault="00ED5CAB" w:rsidP="00077EC2">
      <w:pPr>
        <w:pStyle w:val="PlainText"/>
        <w:jc w:val="center"/>
        <w:rPr>
          <w:rFonts w:ascii="Arial" w:hAnsi="Arial"/>
          <w:b/>
          <w:color w:val="008080"/>
          <w:sz w:val="18"/>
          <w:szCs w:val="18"/>
        </w:rPr>
      </w:pPr>
    </w:p>
    <w:p w14:paraId="59F884FC" w14:textId="77777777" w:rsidR="00ED5CAB" w:rsidRDefault="00ED5CAB" w:rsidP="00077EC2">
      <w:pPr>
        <w:pStyle w:val="PlainText"/>
        <w:jc w:val="center"/>
        <w:rPr>
          <w:rFonts w:ascii="Arial" w:hAnsi="Arial"/>
          <w:b/>
          <w:color w:val="008080"/>
          <w:sz w:val="18"/>
          <w:szCs w:val="18"/>
        </w:rPr>
      </w:pPr>
    </w:p>
    <w:p w14:paraId="03E34BC1" w14:textId="77777777" w:rsidR="00245532" w:rsidRPr="00DA5267" w:rsidRDefault="00245532" w:rsidP="00DA7309">
      <w:pPr>
        <w:pStyle w:val="PlainText"/>
        <w:ind w:left="720"/>
        <w:jc w:val="both"/>
        <w:rPr>
          <w:rFonts w:ascii="Arial" w:hAnsi="Arial"/>
          <w:sz w:val="18"/>
          <w:szCs w:val="18"/>
        </w:rPr>
      </w:pPr>
    </w:p>
    <w:p w14:paraId="41DDCAF5" w14:textId="364B2079" w:rsidR="00DA5267" w:rsidRPr="00AA7272" w:rsidRDefault="005071BA" w:rsidP="00DA5267">
      <w:pPr>
        <w:pStyle w:val="PlainText"/>
        <w:jc w:val="both"/>
        <w:rPr>
          <w:rFonts w:ascii="Century Gothic" w:hAnsi="Century Gothic"/>
          <w:sz w:val="18"/>
          <w:szCs w:val="18"/>
        </w:rPr>
      </w:pPr>
      <w:r>
        <w:rPr>
          <w:rFonts w:ascii="Century Gothic" w:hAnsi="Century Gothic"/>
          <w:sz w:val="18"/>
          <w:szCs w:val="18"/>
        </w:rPr>
        <w:t>16 October 2019</w:t>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t xml:space="preserve">REF: </w:t>
      </w:r>
      <w:r w:rsidR="00C466A4">
        <w:rPr>
          <w:rFonts w:ascii="Century Gothic" w:hAnsi="Century Gothic"/>
          <w:sz w:val="18"/>
          <w:szCs w:val="18"/>
        </w:rPr>
        <w:t>LT/</w:t>
      </w:r>
      <w:r w:rsidR="00957814" w:rsidRPr="00AA7272">
        <w:rPr>
          <w:rFonts w:ascii="Century Gothic" w:hAnsi="Century Gothic"/>
          <w:sz w:val="18"/>
          <w:szCs w:val="18"/>
        </w:rPr>
        <w:t>SO</w:t>
      </w:r>
      <w:r w:rsidR="00C466A4">
        <w:rPr>
          <w:rFonts w:ascii="Century Gothic" w:hAnsi="Century Gothic"/>
          <w:sz w:val="18"/>
          <w:szCs w:val="18"/>
        </w:rPr>
        <w:t>7004</w:t>
      </w:r>
      <w:r w:rsidR="00235430">
        <w:rPr>
          <w:rFonts w:ascii="Century Gothic" w:hAnsi="Century Gothic"/>
          <w:sz w:val="18"/>
          <w:szCs w:val="18"/>
        </w:rPr>
        <w:t>D</w:t>
      </w:r>
    </w:p>
    <w:p w14:paraId="74BFFA68" w14:textId="77777777" w:rsidR="00DA5267" w:rsidRPr="00AA7272" w:rsidRDefault="00DA5267" w:rsidP="00DA5267">
      <w:pPr>
        <w:pStyle w:val="PlainText"/>
        <w:jc w:val="both"/>
        <w:rPr>
          <w:rFonts w:ascii="Century Gothic" w:hAnsi="Century Gothic"/>
          <w:sz w:val="18"/>
          <w:szCs w:val="18"/>
        </w:rPr>
      </w:pPr>
    </w:p>
    <w:p w14:paraId="03F66D15" w14:textId="42F38244" w:rsidR="00DA5267" w:rsidRDefault="0037782C" w:rsidP="00DA5267">
      <w:pPr>
        <w:pStyle w:val="PlainText"/>
        <w:jc w:val="both"/>
        <w:rPr>
          <w:rFonts w:ascii="Century Gothic" w:hAnsi="Century Gothic"/>
          <w:sz w:val="18"/>
          <w:szCs w:val="18"/>
        </w:rPr>
      </w:pPr>
      <w:r>
        <w:rPr>
          <w:rFonts w:ascii="Century Gothic" w:hAnsi="Century Gothic"/>
          <w:sz w:val="18"/>
          <w:szCs w:val="18"/>
        </w:rPr>
        <w:t>Turnkey Projects</w:t>
      </w:r>
    </w:p>
    <w:p w14:paraId="0388C84F" w14:textId="77777777" w:rsidR="00F037B1" w:rsidRPr="00F037B1" w:rsidRDefault="00F037B1" w:rsidP="00F037B1">
      <w:pPr>
        <w:pStyle w:val="PlainText"/>
        <w:jc w:val="both"/>
        <w:rPr>
          <w:rFonts w:ascii="Century Gothic" w:hAnsi="Century Gothic"/>
          <w:sz w:val="18"/>
          <w:szCs w:val="18"/>
        </w:rPr>
      </w:pPr>
      <w:r w:rsidRPr="00F037B1">
        <w:rPr>
          <w:rFonts w:ascii="Century Gothic" w:hAnsi="Century Gothic"/>
          <w:sz w:val="18"/>
          <w:szCs w:val="18"/>
        </w:rPr>
        <w:t xml:space="preserve">Burrard House </w:t>
      </w:r>
    </w:p>
    <w:p w14:paraId="31793CF7" w14:textId="77777777" w:rsidR="00F037B1" w:rsidRPr="00F037B1" w:rsidRDefault="00F037B1" w:rsidP="00F037B1">
      <w:pPr>
        <w:pStyle w:val="PlainText"/>
        <w:jc w:val="both"/>
        <w:rPr>
          <w:rFonts w:ascii="Century Gothic" w:hAnsi="Century Gothic"/>
          <w:sz w:val="18"/>
          <w:szCs w:val="18"/>
        </w:rPr>
      </w:pPr>
      <w:r w:rsidRPr="00F037B1">
        <w:rPr>
          <w:rFonts w:ascii="Century Gothic" w:hAnsi="Century Gothic"/>
          <w:sz w:val="18"/>
          <w:szCs w:val="18"/>
        </w:rPr>
        <w:t>18-22 Burrard Street</w:t>
      </w:r>
    </w:p>
    <w:p w14:paraId="1324A766" w14:textId="77777777" w:rsidR="00F037B1" w:rsidRPr="00F037B1" w:rsidRDefault="00F037B1" w:rsidP="00F037B1">
      <w:pPr>
        <w:pStyle w:val="PlainText"/>
        <w:jc w:val="both"/>
        <w:rPr>
          <w:rFonts w:ascii="Century Gothic" w:hAnsi="Century Gothic"/>
          <w:sz w:val="18"/>
          <w:szCs w:val="18"/>
        </w:rPr>
      </w:pPr>
      <w:r w:rsidRPr="00F037B1">
        <w:rPr>
          <w:rFonts w:ascii="Century Gothic" w:hAnsi="Century Gothic"/>
          <w:sz w:val="18"/>
          <w:szCs w:val="18"/>
        </w:rPr>
        <w:t xml:space="preserve">St. Helier </w:t>
      </w:r>
    </w:p>
    <w:p w14:paraId="0036BB77" w14:textId="77777777" w:rsidR="00F037B1" w:rsidRPr="00F037B1" w:rsidRDefault="00F037B1" w:rsidP="00F037B1">
      <w:pPr>
        <w:pStyle w:val="PlainText"/>
        <w:jc w:val="both"/>
        <w:rPr>
          <w:rFonts w:ascii="Century Gothic" w:hAnsi="Century Gothic"/>
          <w:sz w:val="18"/>
          <w:szCs w:val="18"/>
        </w:rPr>
      </w:pPr>
      <w:r w:rsidRPr="00F037B1">
        <w:rPr>
          <w:rFonts w:ascii="Century Gothic" w:hAnsi="Century Gothic"/>
          <w:sz w:val="18"/>
          <w:szCs w:val="18"/>
        </w:rPr>
        <w:t xml:space="preserve">Jersey </w:t>
      </w:r>
    </w:p>
    <w:p w14:paraId="4EC27BAD" w14:textId="77777777" w:rsidR="00F037B1" w:rsidRPr="00F037B1" w:rsidRDefault="00F037B1" w:rsidP="00F037B1">
      <w:pPr>
        <w:pStyle w:val="PlainText"/>
        <w:jc w:val="both"/>
        <w:rPr>
          <w:rFonts w:ascii="Century Gothic" w:hAnsi="Century Gothic"/>
          <w:sz w:val="18"/>
          <w:szCs w:val="18"/>
        </w:rPr>
      </w:pPr>
      <w:r w:rsidRPr="00F037B1">
        <w:rPr>
          <w:rFonts w:ascii="Century Gothic" w:hAnsi="Century Gothic"/>
          <w:sz w:val="18"/>
          <w:szCs w:val="18"/>
        </w:rPr>
        <w:t>JE2 4WS</w:t>
      </w:r>
    </w:p>
    <w:p w14:paraId="12D94645" w14:textId="77777777" w:rsidR="00990536" w:rsidRPr="00AA7272" w:rsidRDefault="00990536" w:rsidP="00DA5267">
      <w:pPr>
        <w:pStyle w:val="PlainText"/>
        <w:jc w:val="both"/>
        <w:rPr>
          <w:rFonts w:ascii="Century Gothic" w:hAnsi="Century Gothic"/>
          <w:sz w:val="18"/>
          <w:szCs w:val="18"/>
        </w:rPr>
      </w:pPr>
    </w:p>
    <w:p w14:paraId="63DB1CBA" w14:textId="066B0F9D" w:rsidR="00DA5267" w:rsidRDefault="00C466A4" w:rsidP="00DA5267">
      <w:pPr>
        <w:pStyle w:val="PlainText"/>
        <w:jc w:val="both"/>
        <w:rPr>
          <w:rFonts w:ascii="Century Gothic" w:hAnsi="Century Gothic"/>
          <w:sz w:val="18"/>
          <w:szCs w:val="18"/>
        </w:rPr>
      </w:pPr>
      <w:r>
        <w:rPr>
          <w:rFonts w:ascii="Century Gothic" w:hAnsi="Century Gothic"/>
          <w:sz w:val="18"/>
          <w:szCs w:val="18"/>
        </w:rPr>
        <w:t xml:space="preserve">Dear </w:t>
      </w:r>
      <w:r w:rsidR="0037782C">
        <w:rPr>
          <w:rFonts w:ascii="Century Gothic" w:hAnsi="Century Gothic"/>
          <w:sz w:val="18"/>
          <w:szCs w:val="18"/>
        </w:rPr>
        <w:t>Georgie</w:t>
      </w:r>
    </w:p>
    <w:p w14:paraId="67E9E64E" w14:textId="77777777" w:rsidR="00C466A4" w:rsidRPr="00C466A4" w:rsidRDefault="00C466A4" w:rsidP="00DA5267">
      <w:pPr>
        <w:pStyle w:val="PlainText"/>
        <w:jc w:val="both"/>
        <w:rPr>
          <w:rFonts w:ascii="Century Gothic" w:hAnsi="Century Gothic"/>
          <w:b/>
          <w:sz w:val="18"/>
          <w:szCs w:val="18"/>
        </w:rPr>
      </w:pPr>
    </w:p>
    <w:p w14:paraId="13353D44" w14:textId="77777777" w:rsidR="00C466A4" w:rsidRPr="00AA7272" w:rsidRDefault="00C466A4" w:rsidP="00DA5267">
      <w:pPr>
        <w:pStyle w:val="PlainText"/>
        <w:jc w:val="both"/>
        <w:rPr>
          <w:rFonts w:ascii="Century Gothic" w:hAnsi="Century Gothic"/>
          <w:sz w:val="18"/>
          <w:szCs w:val="18"/>
        </w:rPr>
      </w:pPr>
      <w:r w:rsidRPr="00C466A4">
        <w:rPr>
          <w:rFonts w:ascii="Century Gothic" w:hAnsi="Century Gothic"/>
          <w:b/>
          <w:sz w:val="18"/>
          <w:szCs w:val="18"/>
        </w:rPr>
        <w:t>RE: CARLYON HOUSE</w:t>
      </w:r>
    </w:p>
    <w:p w14:paraId="7C7C2800"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As requested, we have pleasure in submitting our quotation for the following:</w:t>
      </w:r>
    </w:p>
    <w:p w14:paraId="42178116" w14:textId="77777777" w:rsidR="00DA5267" w:rsidRPr="00AA7272" w:rsidRDefault="00DA5267" w:rsidP="00DA5267">
      <w:pPr>
        <w:pStyle w:val="PlainText"/>
        <w:jc w:val="both"/>
        <w:rPr>
          <w:rFonts w:ascii="Century Gothic" w:hAnsi="Century Gothic"/>
          <w:sz w:val="18"/>
          <w:szCs w:val="18"/>
        </w:rPr>
      </w:pPr>
    </w:p>
    <w:p w14:paraId="1ABFF0DA" w14:textId="61C3D880" w:rsidR="00B95361" w:rsidRDefault="00DA5267" w:rsidP="00B95361">
      <w:pPr>
        <w:pStyle w:val="PlainText"/>
        <w:numPr>
          <w:ilvl w:val="0"/>
          <w:numId w:val="22"/>
        </w:numPr>
        <w:tabs>
          <w:tab w:val="decimal" w:pos="8647"/>
        </w:tabs>
        <w:ind w:left="709" w:hanging="283"/>
        <w:rPr>
          <w:rFonts w:ascii="Century Gothic" w:hAnsi="Century Gothic"/>
          <w:sz w:val="18"/>
          <w:szCs w:val="18"/>
        </w:rPr>
      </w:pPr>
      <w:r w:rsidRPr="00AA7272">
        <w:rPr>
          <w:rFonts w:ascii="Century Gothic" w:hAnsi="Century Gothic"/>
          <w:sz w:val="18"/>
          <w:szCs w:val="18"/>
        </w:rPr>
        <w:t>To supply and fit</w:t>
      </w:r>
      <w:r w:rsidR="00957814" w:rsidRPr="00AA7272">
        <w:rPr>
          <w:rFonts w:ascii="Century Gothic" w:hAnsi="Century Gothic"/>
          <w:sz w:val="18"/>
          <w:szCs w:val="18"/>
        </w:rPr>
        <w:t xml:space="preserve"> Weinor</w:t>
      </w:r>
      <w:r w:rsidR="00B95361">
        <w:rPr>
          <w:rFonts w:ascii="Century Gothic" w:hAnsi="Century Gothic"/>
          <w:sz w:val="18"/>
          <w:szCs w:val="18"/>
        </w:rPr>
        <w:t xml:space="preserve"> </w:t>
      </w:r>
      <w:r w:rsidRPr="00AA7272">
        <w:rPr>
          <w:rFonts w:ascii="Century Gothic" w:hAnsi="Century Gothic"/>
          <w:sz w:val="18"/>
          <w:szCs w:val="18"/>
        </w:rPr>
        <w:t>electrically operated awning</w:t>
      </w:r>
      <w:r w:rsidR="007C75E4">
        <w:rPr>
          <w:rFonts w:ascii="Century Gothic" w:hAnsi="Century Gothic"/>
          <w:sz w:val="18"/>
          <w:szCs w:val="18"/>
        </w:rPr>
        <w:t>s</w:t>
      </w:r>
      <w:r w:rsidR="00B95361">
        <w:rPr>
          <w:rFonts w:ascii="Century Gothic" w:hAnsi="Century Gothic"/>
          <w:sz w:val="18"/>
          <w:szCs w:val="18"/>
        </w:rPr>
        <w:t xml:space="preserve"> </w:t>
      </w:r>
      <w:r w:rsidR="007C75E4" w:rsidRPr="00AA7272">
        <w:rPr>
          <w:rFonts w:ascii="Century Gothic" w:hAnsi="Century Gothic"/>
          <w:sz w:val="18"/>
          <w:szCs w:val="18"/>
        </w:rPr>
        <w:t xml:space="preserve">powder coated frame in </w:t>
      </w:r>
      <w:r w:rsidR="007C75E4">
        <w:rPr>
          <w:rFonts w:ascii="Century Gothic" w:hAnsi="Century Gothic"/>
          <w:sz w:val="18"/>
          <w:szCs w:val="18"/>
        </w:rPr>
        <w:t xml:space="preserve">7037 and </w:t>
      </w:r>
      <w:r w:rsidR="007C75E4" w:rsidRPr="00AA7272">
        <w:rPr>
          <w:rFonts w:ascii="Century Gothic" w:hAnsi="Century Gothic"/>
          <w:sz w:val="18"/>
          <w:szCs w:val="18"/>
        </w:rPr>
        <w:t xml:space="preserve">fabric </w:t>
      </w:r>
      <w:r w:rsidR="007C75E4">
        <w:rPr>
          <w:rFonts w:ascii="Century Gothic" w:hAnsi="Century Gothic"/>
          <w:sz w:val="18"/>
          <w:szCs w:val="18"/>
        </w:rPr>
        <w:t>3-718</w:t>
      </w:r>
      <w:r w:rsidR="007C75E4">
        <w:rPr>
          <w:rFonts w:ascii="Century Gothic" w:hAnsi="Century Gothic"/>
          <w:sz w:val="18"/>
          <w:szCs w:val="18"/>
        </w:rPr>
        <w:t>,</w:t>
      </w:r>
      <w:r w:rsidR="00B95361">
        <w:rPr>
          <w:rFonts w:ascii="Century Gothic" w:hAnsi="Century Gothic"/>
          <w:sz w:val="18"/>
          <w:szCs w:val="18"/>
        </w:rPr>
        <w:t xml:space="preserve"> </w:t>
      </w:r>
      <w:r w:rsidRPr="00AA7272">
        <w:rPr>
          <w:rFonts w:ascii="Century Gothic" w:hAnsi="Century Gothic"/>
          <w:sz w:val="18"/>
          <w:szCs w:val="18"/>
        </w:rPr>
        <w:t>vibration sensor</w:t>
      </w:r>
      <w:r w:rsidR="007C75E4">
        <w:rPr>
          <w:rFonts w:ascii="Century Gothic" w:hAnsi="Century Gothic"/>
          <w:sz w:val="18"/>
          <w:szCs w:val="18"/>
        </w:rPr>
        <w:t>s</w:t>
      </w:r>
      <w:r w:rsidR="007C75E4" w:rsidRPr="007C75E4">
        <w:rPr>
          <w:rFonts w:ascii="Century Gothic" w:hAnsi="Century Gothic"/>
          <w:sz w:val="18"/>
          <w:szCs w:val="18"/>
        </w:rPr>
        <w:t xml:space="preserve"> </w:t>
      </w:r>
      <w:r w:rsidR="007C75E4">
        <w:rPr>
          <w:rFonts w:ascii="Century Gothic" w:hAnsi="Century Gothic"/>
          <w:sz w:val="18"/>
          <w:szCs w:val="18"/>
        </w:rPr>
        <w:t xml:space="preserve">and </w:t>
      </w:r>
      <w:r w:rsidR="007C75E4">
        <w:rPr>
          <w:rFonts w:ascii="Century Gothic" w:hAnsi="Century Gothic"/>
          <w:sz w:val="18"/>
          <w:szCs w:val="18"/>
        </w:rPr>
        <w:t>remote control</w:t>
      </w:r>
      <w:r w:rsidR="007C75E4">
        <w:rPr>
          <w:rFonts w:ascii="Century Gothic" w:hAnsi="Century Gothic"/>
          <w:sz w:val="18"/>
          <w:szCs w:val="18"/>
        </w:rPr>
        <w:t xml:space="preserve"> to operate</w:t>
      </w:r>
    </w:p>
    <w:p w14:paraId="50879617" w14:textId="5D6631BF" w:rsidR="00957814" w:rsidRPr="00AA7272" w:rsidRDefault="000D3426" w:rsidP="000D3426">
      <w:pPr>
        <w:pStyle w:val="PlainText"/>
        <w:tabs>
          <w:tab w:val="right" w:pos="8931"/>
        </w:tabs>
        <w:ind w:left="709"/>
        <w:jc w:val="center"/>
        <w:rPr>
          <w:rFonts w:ascii="Century Gothic" w:hAnsi="Century Gothic"/>
          <w:sz w:val="18"/>
          <w:szCs w:val="18"/>
        </w:rPr>
      </w:pPr>
      <w:r>
        <w:rPr>
          <w:rFonts w:ascii="Century Gothic" w:hAnsi="Century Gothic"/>
          <w:sz w:val="18"/>
          <w:szCs w:val="18"/>
        </w:rPr>
        <w:tab/>
      </w:r>
      <w:r w:rsidR="00957814" w:rsidRPr="00AA7272">
        <w:rPr>
          <w:rFonts w:ascii="Century Gothic" w:hAnsi="Century Gothic"/>
          <w:sz w:val="18"/>
          <w:szCs w:val="18"/>
        </w:rPr>
        <w:t xml:space="preserve"> </w:t>
      </w:r>
    </w:p>
    <w:p w14:paraId="58050986" w14:textId="77777777" w:rsidR="009243BB" w:rsidRDefault="00B95361" w:rsidP="00E1706D">
      <w:pPr>
        <w:pStyle w:val="PlainText"/>
        <w:tabs>
          <w:tab w:val="decimal" w:pos="8647"/>
        </w:tabs>
        <w:ind w:left="709" w:hanging="142"/>
        <w:rPr>
          <w:rFonts w:ascii="Century Gothic" w:hAnsi="Century Gothic"/>
          <w:sz w:val="18"/>
          <w:szCs w:val="18"/>
        </w:rPr>
      </w:pPr>
      <w:r>
        <w:rPr>
          <w:rFonts w:ascii="Century Gothic" w:hAnsi="Century Gothic"/>
          <w:sz w:val="18"/>
          <w:szCs w:val="18"/>
        </w:rPr>
        <w:tab/>
      </w:r>
      <w:r w:rsidR="00235430" w:rsidRPr="007C75E4">
        <w:rPr>
          <w:rFonts w:ascii="Century Gothic" w:hAnsi="Century Gothic"/>
          <w:b/>
          <w:bCs/>
          <w:sz w:val="18"/>
          <w:szCs w:val="18"/>
        </w:rPr>
        <w:t xml:space="preserve">Type </w:t>
      </w:r>
      <w:r w:rsidR="00DC1258" w:rsidRPr="007C75E4">
        <w:rPr>
          <w:rFonts w:ascii="Century Gothic" w:hAnsi="Century Gothic"/>
          <w:b/>
          <w:bCs/>
          <w:sz w:val="18"/>
          <w:szCs w:val="18"/>
        </w:rPr>
        <w:t>N</w:t>
      </w:r>
      <w:r w:rsidR="00235430" w:rsidRPr="007C75E4">
        <w:rPr>
          <w:rFonts w:ascii="Century Gothic" w:hAnsi="Century Gothic"/>
          <w:b/>
          <w:bCs/>
          <w:sz w:val="18"/>
          <w:szCs w:val="18"/>
        </w:rPr>
        <w:t>2000</w:t>
      </w:r>
      <w:r w:rsidR="00235430">
        <w:rPr>
          <w:rFonts w:ascii="Century Gothic" w:hAnsi="Century Gothic"/>
          <w:sz w:val="18"/>
          <w:szCs w:val="18"/>
        </w:rPr>
        <w:t xml:space="preserve"> </w:t>
      </w:r>
      <w:r w:rsidR="00E1706D">
        <w:rPr>
          <w:rFonts w:ascii="Century Gothic" w:hAnsi="Century Gothic"/>
          <w:sz w:val="18"/>
          <w:szCs w:val="18"/>
        </w:rPr>
        <w:t>recess fitted</w:t>
      </w:r>
    </w:p>
    <w:p w14:paraId="7C95C159" w14:textId="685CB4F0" w:rsidR="00B95361" w:rsidRDefault="009243BB" w:rsidP="00765C59">
      <w:pPr>
        <w:pStyle w:val="PlainText"/>
        <w:tabs>
          <w:tab w:val="decimal" w:pos="8647"/>
        </w:tabs>
        <w:ind w:left="709" w:hanging="142"/>
        <w:rPr>
          <w:rFonts w:ascii="Century Gothic" w:hAnsi="Century Gothic"/>
          <w:sz w:val="18"/>
          <w:szCs w:val="18"/>
        </w:rPr>
      </w:pPr>
      <w:r>
        <w:rPr>
          <w:rFonts w:ascii="Century Gothic" w:hAnsi="Century Gothic"/>
          <w:sz w:val="18"/>
          <w:szCs w:val="18"/>
        </w:rPr>
        <w:tab/>
      </w:r>
      <w:r w:rsidR="00B95361">
        <w:rPr>
          <w:rFonts w:ascii="Century Gothic" w:hAnsi="Century Gothic"/>
          <w:sz w:val="18"/>
          <w:szCs w:val="18"/>
        </w:rPr>
        <w:t>1 @ 9</w:t>
      </w:r>
      <w:r w:rsidR="00DA5267" w:rsidRPr="00AA7272">
        <w:rPr>
          <w:rFonts w:ascii="Century Gothic" w:hAnsi="Century Gothic"/>
          <w:sz w:val="18"/>
          <w:szCs w:val="18"/>
        </w:rPr>
        <w:t xml:space="preserve">m wide x   </w:t>
      </w:r>
      <w:r w:rsidR="00B95361">
        <w:rPr>
          <w:rFonts w:ascii="Century Gothic" w:hAnsi="Century Gothic"/>
          <w:sz w:val="18"/>
          <w:szCs w:val="18"/>
        </w:rPr>
        <w:t>3.</w:t>
      </w:r>
      <w:r w:rsidR="00F379C2">
        <w:rPr>
          <w:rFonts w:ascii="Century Gothic" w:hAnsi="Century Gothic"/>
          <w:sz w:val="18"/>
          <w:szCs w:val="18"/>
        </w:rPr>
        <w:t>5</w:t>
      </w:r>
      <w:r w:rsidR="00DA5267" w:rsidRPr="00AA7272">
        <w:rPr>
          <w:rFonts w:ascii="Century Gothic" w:hAnsi="Century Gothic"/>
          <w:sz w:val="18"/>
          <w:szCs w:val="18"/>
        </w:rPr>
        <w:t>m projection</w:t>
      </w:r>
      <w:r w:rsidR="00CB76F2">
        <w:rPr>
          <w:rFonts w:ascii="Century Gothic" w:hAnsi="Century Gothic"/>
          <w:sz w:val="18"/>
          <w:szCs w:val="18"/>
        </w:rPr>
        <w:t xml:space="preserve"> </w:t>
      </w:r>
      <w:r w:rsidR="00CA372E">
        <w:rPr>
          <w:rFonts w:ascii="Century Gothic" w:hAnsi="Century Gothic"/>
          <w:sz w:val="18"/>
          <w:szCs w:val="18"/>
        </w:rPr>
        <w:tab/>
      </w:r>
      <w:r w:rsidR="00B72DAF">
        <w:rPr>
          <w:rFonts w:ascii="Century Gothic" w:hAnsi="Century Gothic"/>
          <w:sz w:val="18"/>
          <w:szCs w:val="18"/>
        </w:rPr>
        <w:t>£</w:t>
      </w:r>
      <w:r w:rsidR="00DC1258">
        <w:rPr>
          <w:rFonts w:ascii="Century Gothic" w:hAnsi="Century Gothic"/>
          <w:sz w:val="18"/>
          <w:szCs w:val="18"/>
        </w:rPr>
        <w:t>8,239</w:t>
      </w:r>
      <w:r w:rsidR="00B72DAF">
        <w:rPr>
          <w:rFonts w:ascii="Century Gothic" w:hAnsi="Century Gothic"/>
          <w:sz w:val="18"/>
          <w:szCs w:val="18"/>
        </w:rPr>
        <w:t>.00</w:t>
      </w:r>
    </w:p>
    <w:p w14:paraId="089D1936" w14:textId="77777777" w:rsidR="009243BB" w:rsidRDefault="00B95361" w:rsidP="00765C59">
      <w:pPr>
        <w:pStyle w:val="PlainText"/>
        <w:tabs>
          <w:tab w:val="decimal" w:pos="8647"/>
        </w:tabs>
        <w:ind w:left="709" w:hanging="142"/>
        <w:rPr>
          <w:rFonts w:ascii="Century Gothic" w:hAnsi="Century Gothic"/>
          <w:sz w:val="18"/>
          <w:szCs w:val="18"/>
        </w:rPr>
      </w:pPr>
      <w:r w:rsidRPr="007C75E4">
        <w:rPr>
          <w:rFonts w:ascii="Century Gothic" w:hAnsi="Century Gothic"/>
          <w:b/>
          <w:bCs/>
          <w:sz w:val="18"/>
          <w:szCs w:val="18"/>
        </w:rPr>
        <w:tab/>
      </w:r>
      <w:r w:rsidR="00DC1258" w:rsidRPr="007C75E4">
        <w:rPr>
          <w:rFonts w:ascii="Century Gothic" w:hAnsi="Century Gothic"/>
          <w:b/>
          <w:bCs/>
          <w:sz w:val="18"/>
          <w:szCs w:val="18"/>
        </w:rPr>
        <w:t>Type I2000</w:t>
      </w:r>
      <w:r w:rsidR="00DC1258">
        <w:rPr>
          <w:rFonts w:ascii="Century Gothic" w:hAnsi="Century Gothic"/>
          <w:sz w:val="18"/>
          <w:szCs w:val="18"/>
        </w:rPr>
        <w:t xml:space="preserve"> </w:t>
      </w:r>
      <w:r w:rsidR="00DC1258" w:rsidRPr="00AA7272">
        <w:rPr>
          <w:rFonts w:ascii="Century Gothic" w:hAnsi="Century Gothic"/>
          <w:sz w:val="18"/>
          <w:szCs w:val="18"/>
        </w:rPr>
        <w:t xml:space="preserve">full cassette </w:t>
      </w:r>
      <w:r w:rsidR="00DC1258">
        <w:rPr>
          <w:rFonts w:ascii="Century Gothic" w:hAnsi="Century Gothic"/>
          <w:sz w:val="18"/>
          <w:szCs w:val="18"/>
        </w:rPr>
        <w:t>with LED design light bars</w:t>
      </w:r>
    </w:p>
    <w:p w14:paraId="18278119" w14:textId="0DDCE50B" w:rsidR="00B95361" w:rsidRDefault="009243BB" w:rsidP="00765C59">
      <w:pPr>
        <w:pStyle w:val="PlainText"/>
        <w:tabs>
          <w:tab w:val="decimal" w:pos="8647"/>
        </w:tabs>
        <w:ind w:left="709" w:hanging="142"/>
        <w:rPr>
          <w:rFonts w:ascii="Century Gothic" w:hAnsi="Century Gothic"/>
          <w:sz w:val="18"/>
          <w:szCs w:val="18"/>
        </w:rPr>
      </w:pPr>
      <w:r>
        <w:rPr>
          <w:rFonts w:ascii="Century Gothic" w:hAnsi="Century Gothic"/>
          <w:sz w:val="18"/>
          <w:szCs w:val="18"/>
        </w:rPr>
        <w:tab/>
      </w:r>
      <w:r w:rsidR="00B95361">
        <w:rPr>
          <w:rFonts w:ascii="Century Gothic" w:hAnsi="Century Gothic"/>
          <w:sz w:val="18"/>
          <w:szCs w:val="18"/>
        </w:rPr>
        <w:t>1 @ 8.5m wide x 3.5m projection</w:t>
      </w:r>
      <w:r w:rsidR="00CB76F2">
        <w:rPr>
          <w:rFonts w:ascii="Century Gothic" w:hAnsi="Century Gothic"/>
          <w:sz w:val="18"/>
          <w:szCs w:val="18"/>
        </w:rPr>
        <w:t xml:space="preserve"> </w:t>
      </w:r>
      <w:r w:rsidR="00B72DAF">
        <w:rPr>
          <w:rFonts w:ascii="Century Gothic" w:hAnsi="Century Gothic"/>
          <w:sz w:val="18"/>
          <w:szCs w:val="18"/>
        </w:rPr>
        <w:tab/>
        <w:t>£</w:t>
      </w:r>
      <w:r w:rsidR="007C6A12">
        <w:rPr>
          <w:rFonts w:ascii="Century Gothic" w:hAnsi="Century Gothic"/>
          <w:sz w:val="18"/>
          <w:szCs w:val="18"/>
        </w:rPr>
        <w:t>8,304</w:t>
      </w:r>
      <w:r w:rsidR="004A3467">
        <w:rPr>
          <w:rFonts w:ascii="Century Gothic" w:hAnsi="Century Gothic"/>
          <w:sz w:val="18"/>
          <w:szCs w:val="18"/>
        </w:rPr>
        <w:t>.00</w:t>
      </w:r>
    </w:p>
    <w:p w14:paraId="3E906909" w14:textId="25F0A410" w:rsidR="00B95361" w:rsidRDefault="00B95361" w:rsidP="00765C59">
      <w:pPr>
        <w:pStyle w:val="PlainText"/>
        <w:tabs>
          <w:tab w:val="decimal" w:pos="8647"/>
        </w:tabs>
        <w:ind w:left="709" w:hanging="142"/>
        <w:rPr>
          <w:rFonts w:ascii="Century Gothic" w:hAnsi="Century Gothic"/>
          <w:sz w:val="18"/>
          <w:szCs w:val="18"/>
        </w:rPr>
      </w:pPr>
      <w:r>
        <w:rPr>
          <w:rFonts w:ascii="Century Gothic" w:hAnsi="Century Gothic"/>
          <w:sz w:val="18"/>
          <w:szCs w:val="18"/>
        </w:rPr>
        <w:tab/>
        <w:t xml:space="preserve">1 @ 4m wide x </w:t>
      </w:r>
      <w:r w:rsidR="00BA24DE" w:rsidRPr="00BA24DE">
        <w:rPr>
          <w:rFonts w:ascii="Century Gothic" w:hAnsi="Century Gothic"/>
          <w:b/>
          <w:sz w:val="18"/>
          <w:szCs w:val="18"/>
        </w:rPr>
        <w:t>2.5</w:t>
      </w:r>
      <w:r w:rsidRPr="00BA24DE">
        <w:rPr>
          <w:rFonts w:ascii="Century Gothic" w:hAnsi="Century Gothic"/>
          <w:b/>
          <w:sz w:val="18"/>
          <w:szCs w:val="18"/>
        </w:rPr>
        <w:t>m</w:t>
      </w:r>
      <w:r>
        <w:rPr>
          <w:rFonts w:ascii="Century Gothic" w:hAnsi="Century Gothic"/>
          <w:sz w:val="18"/>
          <w:szCs w:val="18"/>
        </w:rPr>
        <w:t xml:space="preserve"> projection</w:t>
      </w:r>
      <w:r w:rsidR="004A3467">
        <w:rPr>
          <w:rFonts w:ascii="Century Gothic" w:hAnsi="Century Gothic"/>
          <w:sz w:val="18"/>
          <w:szCs w:val="18"/>
        </w:rPr>
        <w:tab/>
        <w:t>£</w:t>
      </w:r>
      <w:r w:rsidR="00544EBD">
        <w:rPr>
          <w:rFonts w:ascii="Century Gothic" w:hAnsi="Century Gothic"/>
          <w:sz w:val="18"/>
          <w:szCs w:val="18"/>
        </w:rPr>
        <w:t>3,960</w:t>
      </w:r>
      <w:r w:rsidR="000D3426">
        <w:rPr>
          <w:rFonts w:ascii="Century Gothic" w:hAnsi="Century Gothic"/>
          <w:sz w:val="18"/>
          <w:szCs w:val="18"/>
        </w:rPr>
        <w:t>.00</w:t>
      </w:r>
    </w:p>
    <w:p w14:paraId="451A46A6" w14:textId="195FDD8F" w:rsidR="00DA5267" w:rsidRDefault="00DA5267" w:rsidP="00765C59">
      <w:pPr>
        <w:pStyle w:val="PlainText"/>
        <w:tabs>
          <w:tab w:val="decimal" w:pos="8364"/>
          <w:tab w:val="decimal" w:pos="8647"/>
        </w:tabs>
        <w:jc w:val="both"/>
        <w:rPr>
          <w:rFonts w:ascii="Century Gothic" w:hAnsi="Century Gothic"/>
          <w:sz w:val="18"/>
          <w:szCs w:val="18"/>
        </w:rPr>
      </w:pPr>
      <w:r w:rsidRPr="00AA7272">
        <w:rPr>
          <w:rFonts w:ascii="Century Gothic" w:hAnsi="Century Gothic"/>
          <w:sz w:val="18"/>
          <w:szCs w:val="18"/>
        </w:rPr>
        <w:tab/>
      </w:r>
      <w:r w:rsidR="00881292">
        <w:rPr>
          <w:rFonts w:ascii="Century Gothic" w:hAnsi="Century Gothic"/>
          <w:sz w:val="18"/>
          <w:szCs w:val="18"/>
        </w:rPr>
        <w:t xml:space="preserve"> </w:t>
      </w:r>
    </w:p>
    <w:p w14:paraId="755E0655" w14:textId="039B5E7E" w:rsidR="003B7B28" w:rsidRDefault="00294345" w:rsidP="00765C59">
      <w:pPr>
        <w:pStyle w:val="PlainText"/>
        <w:numPr>
          <w:ilvl w:val="0"/>
          <w:numId w:val="22"/>
        </w:numPr>
        <w:tabs>
          <w:tab w:val="decimal" w:pos="8647"/>
        </w:tabs>
        <w:ind w:left="709" w:hanging="283"/>
        <w:rPr>
          <w:rFonts w:ascii="Century Gothic" w:hAnsi="Century Gothic"/>
          <w:sz w:val="18"/>
          <w:szCs w:val="18"/>
        </w:rPr>
      </w:pPr>
      <w:proofErr w:type="spellStart"/>
      <w:r>
        <w:rPr>
          <w:rFonts w:ascii="Century Gothic" w:hAnsi="Century Gothic"/>
          <w:sz w:val="18"/>
          <w:szCs w:val="18"/>
        </w:rPr>
        <w:t>BiEasy</w:t>
      </w:r>
      <w:proofErr w:type="spellEnd"/>
      <w:r>
        <w:rPr>
          <w:rFonts w:ascii="Century Gothic" w:hAnsi="Century Gothic"/>
          <w:sz w:val="18"/>
          <w:szCs w:val="18"/>
        </w:rPr>
        <w:t xml:space="preserve"> set for operation with App</w:t>
      </w:r>
      <w:r w:rsidR="003B7B28">
        <w:rPr>
          <w:rFonts w:ascii="Century Gothic" w:hAnsi="Century Gothic"/>
          <w:sz w:val="18"/>
          <w:szCs w:val="18"/>
        </w:rPr>
        <w:tab/>
        <w:t>£8</w:t>
      </w:r>
      <w:r w:rsidR="004D5B4A">
        <w:rPr>
          <w:rFonts w:ascii="Century Gothic" w:hAnsi="Century Gothic"/>
          <w:sz w:val="18"/>
          <w:szCs w:val="18"/>
        </w:rPr>
        <w:t>60</w:t>
      </w:r>
      <w:r w:rsidR="003B7B28">
        <w:rPr>
          <w:rFonts w:ascii="Century Gothic" w:hAnsi="Century Gothic"/>
          <w:sz w:val="18"/>
          <w:szCs w:val="18"/>
        </w:rPr>
        <w:t>.00</w:t>
      </w:r>
    </w:p>
    <w:p w14:paraId="7A84A884" w14:textId="2B3B087F" w:rsidR="00765C59" w:rsidRPr="00990536" w:rsidRDefault="00765C59" w:rsidP="00765C59">
      <w:pPr>
        <w:pStyle w:val="PlainText"/>
        <w:tabs>
          <w:tab w:val="decimal" w:pos="8647"/>
        </w:tabs>
        <w:ind w:left="2160"/>
        <w:rPr>
          <w:rFonts w:ascii="Century Gothic" w:hAnsi="Century Gothic"/>
          <w:b/>
          <w:bCs/>
          <w:sz w:val="18"/>
          <w:szCs w:val="18"/>
        </w:rPr>
      </w:pPr>
      <w:r>
        <w:rPr>
          <w:rFonts w:ascii="Century Gothic" w:hAnsi="Century Gothic"/>
          <w:sz w:val="18"/>
          <w:szCs w:val="18"/>
        </w:rPr>
        <w:tab/>
      </w:r>
      <w:r w:rsidR="00F10D4D" w:rsidRPr="00990536">
        <w:rPr>
          <w:rFonts w:ascii="Century Gothic" w:hAnsi="Century Gothic"/>
          <w:b/>
          <w:bCs/>
          <w:sz w:val="18"/>
          <w:szCs w:val="18"/>
        </w:rPr>
        <w:t xml:space="preserve">Total </w:t>
      </w:r>
      <w:r w:rsidRPr="00990536">
        <w:rPr>
          <w:rFonts w:ascii="Century Gothic" w:hAnsi="Century Gothic"/>
          <w:b/>
          <w:bCs/>
          <w:sz w:val="18"/>
          <w:szCs w:val="18"/>
        </w:rPr>
        <w:t>£</w:t>
      </w:r>
      <w:r w:rsidR="00F10D4D" w:rsidRPr="00990536">
        <w:rPr>
          <w:rFonts w:ascii="Century Gothic" w:hAnsi="Century Gothic"/>
          <w:b/>
          <w:bCs/>
          <w:sz w:val="18"/>
          <w:szCs w:val="18"/>
        </w:rPr>
        <w:t>20,503.00</w:t>
      </w:r>
    </w:p>
    <w:p w14:paraId="75116664" w14:textId="77777777" w:rsidR="005071BA" w:rsidRDefault="00990536" w:rsidP="005071BA">
      <w:pPr>
        <w:pStyle w:val="PlainText"/>
        <w:tabs>
          <w:tab w:val="decimal" w:pos="8647"/>
        </w:tabs>
        <w:ind w:left="2160"/>
        <w:rPr>
          <w:rFonts w:ascii="Century Gothic" w:hAnsi="Century Gothic"/>
          <w:sz w:val="18"/>
          <w:szCs w:val="18"/>
        </w:rPr>
      </w:pPr>
      <w:r>
        <w:rPr>
          <w:rFonts w:ascii="Century Gothic" w:hAnsi="Century Gothic"/>
          <w:sz w:val="18"/>
          <w:szCs w:val="18"/>
        </w:rPr>
        <w:tab/>
      </w:r>
      <w:proofErr w:type="gramStart"/>
      <w:r>
        <w:rPr>
          <w:rFonts w:ascii="Century Gothic" w:hAnsi="Century Gothic"/>
          <w:sz w:val="18"/>
          <w:szCs w:val="18"/>
        </w:rPr>
        <w:t>Plus</w:t>
      </w:r>
      <w:proofErr w:type="gramEnd"/>
      <w:r>
        <w:rPr>
          <w:rFonts w:ascii="Century Gothic" w:hAnsi="Century Gothic"/>
          <w:sz w:val="18"/>
          <w:szCs w:val="18"/>
        </w:rPr>
        <w:t xml:space="preserve"> GST</w:t>
      </w:r>
    </w:p>
    <w:p w14:paraId="51EBE8E2" w14:textId="3791F926" w:rsidR="00DA5267" w:rsidRDefault="005071BA" w:rsidP="005071BA">
      <w:pPr>
        <w:pStyle w:val="PlainText"/>
        <w:tabs>
          <w:tab w:val="decimal" w:pos="8647"/>
        </w:tabs>
        <w:rPr>
          <w:rFonts w:ascii="Century Gothic" w:hAnsi="Century Gothic"/>
          <w:sz w:val="18"/>
          <w:szCs w:val="18"/>
        </w:rPr>
      </w:pPr>
      <w:r>
        <w:rPr>
          <w:rFonts w:ascii="Century Gothic" w:hAnsi="Century Gothic"/>
          <w:sz w:val="18"/>
          <w:szCs w:val="18"/>
        </w:rPr>
        <w:t>N</w:t>
      </w:r>
      <w:r w:rsidR="00F023C7">
        <w:rPr>
          <w:rFonts w:ascii="Century Gothic" w:hAnsi="Century Gothic"/>
          <w:sz w:val="18"/>
          <w:szCs w:val="18"/>
        </w:rPr>
        <w:t xml:space="preserve">.B.  </w:t>
      </w:r>
      <w:r w:rsidR="00881292">
        <w:rPr>
          <w:rFonts w:ascii="Century Gothic" w:hAnsi="Century Gothic"/>
          <w:sz w:val="18"/>
          <w:szCs w:val="18"/>
        </w:rPr>
        <w:t>Dimensions are taken from plan a site visit will be needed to finalise sizes</w:t>
      </w:r>
    </w:p>
    <w:p w14:paraId="6251F8D2" w14:textId="77777777" w:rsidR="00881292" w:rsidRPr="00AA7272" w:rsidRDefault="00881292" w:rsidP="00DA5267">
      <w:pPr>
        <w:pStyle w:val="PlainText"/>
        <w:jc w:val="both"/>
        <w:rPr>
          <w:rFonts w:ascii="Century Gothic" w:hAnsi="Century Gothic"/>
          <w:sz w:val="18"/>
          <w:szCs w:val="18"/>
        </w:rPr>
      </w:pPr>
    </w:p>
    <w:p w14:paraId="7DC37E81" w14:textId="233FCC52" w:rsidR="00DA5267" w:rsidRPr="00A22A49" w:rsidRDefault="00DA5267" w:rsidP="00DA5267">
      <w:pPr>
        <w:pStyle w:val="PlainText"/>
        <w:jc w:val="both"/>
        <w:rPr>
          <w:rFonts w:ascii="Century Gothic" w:hAnsi="Century Gothic"/>
          <w:b/>
          <w:bCs/>
          <w:sz w:val="18"/>
          <w:szCs w:val="18"/>
        </w:rPr>
      </w:pPr>
      <w:r w:rsidRPr="00AA7272">
        <w:rPr>
          <w:rFonts w:ascii="Century Gothic" w:hAnsi="Century Gothic"/>
          <w:sz w:val="18"/>
          <w:szCs w:val="18"/>
        </w:rPr>
        <w:t xml:space="preserve">As with all our custom orders, </w:t>
      </w:r>
      <w:r w:rsidR="008E48CD" w:rsidRPr="00A22A49">
        <w:rPr>
          <w:rFonts w:ascii="Century Gothic" w:hAnsi="Century Gothic"/>
          <w:sz w:val="18"/>
          <w:szCs w:val="18"/>
        </w:rPr>
        <w:t>w</w:t>
      </w:r>
      <w:r w:rsidR="008E48CD" w:rsidRPr="00A22A49">
        <w:rPr>
          <w:rFonts w:ascii="Century Gothic" w:hAnsi="Century Gothic"/>
          <w:sz w:val="18"/>
          <w:szCs w:val="18"/>
        </w:rPr>
        <w:t xml:space="preserve">e will require a deposit of 40% at time of order, 40% on delivery to island, balance on completion. </w:t>
      </w:r>
      <w:r w:rsidRPr="00AA7272">
        <w:rPr>
          <w:rFonts w:ascii="Century Gothic" w:hAnsi="Century Gothic"/>
          <w:sz w:val="18"/>
          <w:szCs w:val="18"/>
        </w:rPr>
        <w:t xml:space="preserve">All prices are subject to GST. </w:t>
      </w:r>
      <w:r w:rsidR="00A22A49">
        <w:rPr>
          <w:rFonts w:ascii="Century Gothic" w:hAnsi="Century Gothic"/>
          <w:sz w:val="18"/>
          <w:szCs w:val="18"/>
        </w:rPr>
        <w:t xml:space="preserve"> </w:t>
      </w:r>
      <w:bookmarkStart w:id="0" w:name="_GoBack"/>
      <w:r w:rsidRPr="00A22A49">
        <w:rPr>
          <w:rFonts w:ascii="Century Gothic" w:hAnsi="Century Gothic"/>
          <w:b/>
          <w:bCs/>
          <w:sz w:val="18"/>
          <w:szCs w:val="18"/>
        </w:rPr>
        <w:t>Wiring not included.</w:t>
      </w:r>
    </w:p>
    <w:p w14:paraId="4FD9227C" w14:textId="77777777" w:rsidR="00DA5267" w:rsidRPr="00A22A49" w:rsidRDefault="00DA5267" w:rsidP="00DA5267">
      <w:pPr>
        <w:pStyle w:val="PlainText"/>
        <w:jc w:val="both"/>
        <w:rPr>
          <w:rFonts w:ascii="Century Gothic" w:hAnsi="Century Gothic"/>
          <w:b/>
          <w:bCs/>
          <w:sz w:val="18"/>
          <w:szCs w:val="18"/>
        </w:rPr>
      </w:pPr>
    </w:p>
    <w:bookmarkEnd w:id="0"/>
    <w:p w14:paraId="580CC031"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 xml:space="preserve">We are pleased to advise that our Awnings are covered with a 5-year guarantee.  </w:t>
      </w:r>
    </w:p>
    <w:p w14:paraId="7C360D23" w14:textId="77777777" w:rsidR="00DA5267" w:rsidRPr="00AA7272" w:rsidRDefault="00DA5267" w:rsidP="00DA5267">
      <w:pPr>
        <w:pStyle w:val="PlainText"/>
        <w:jc w:val="both"/>
        <w:rPr>
          <w:rFonts w:ascii="Century Gothic" w:hAnsi="Century Gothic"/>
          <w:sz w:val="18"/>
          <w:szCs w:val="18"/>
        </w:rPr>
      </w:pPr>
    </w:p>
    <w:p w14:paraId="40A2E2CA"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Thank you for your enquiry and we hope you will find this quotation acceptable. Should you require any further information, please contact us.</w:t>
      </w:r>
    </w:p>
    <w:p w14:paraId="43E32896" w14:textId="77777777" w:rsidR="00DA5267" w:rsidRPr="00AA7272" w:rsidRDefault="00DA5267" w:rsidP="00DA5267">
      <w:pPr>
        <w:pStyle w:val="PlainText"/>
        <w:jc w:val="both"/>
        <w:rPr>
          <w:rFonts w:ascii="Century Gothic" w:hAnsi="Century Gothic"/>
          <w:sz w:val="18"/>
          <w:szCs w:val="18"/>
        </w:rPr>
      </w:pPr>
    </w:p>
    <w:p w14:paraId="7C98EE16"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Yours sincerely</w:t>
      </w:r>
    </w:p>
    <w:p w14:paraId="281F54C7" w14:textId="77777777" w:rsidR="00957814" w:rsidRPr="00AA7272" w:rsidRDefault="00957814" w:rsidP="00DA5267">
      <w:pPr>
        <w:pStyle w:val="PlainText"/>
        <w:jc w:val="both"/>
        <w:rPr>
          <w:rFonts w:ascii="Century Gothic" w:hAnsi="Century Gothic"/>
          <w:sz w:val="18"/>
          <w:szCs w:val="18"/>
        </w:rPr>
      </w:pPr>
    </w:p>
    <w:p w14:paraId="55041130" w14:textId="77777777" w:rsidR="00DA5267" w:rsidRPr="00AA7272" w:rsidRDefault="008552C4" w:rsidP="00DA5267">
      <w:pPr>
        <w:pStyle w:val="PlainText"/>
        <w:jc w:val="both"/>
        <w:rPr>
          <w:rFonts w:ascii="Century Gothic" w:hAnsi="Century Gothic"/>
          <w:sz w:val="18"/>
          <w:szCs w:val="18"/>
        </w:rPr>
      </w:pPr>
      <w:r>
        <w:rPr>
          <w:rFonts w:ascii="Century Gothic" w:hAnsi="Century Gothic"/>
          <w:sz w:val="18"/>
          <w:szCs w:val="18"/>
        </w:rPr>
        <w:t>Leeana Taft</w:t>
      </w:r>
    </w:p>
    <w:p w14:paraId="18142F70"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DIRECTOR</w:t>
      </w:r>
    </w:p>
    <w:p w14:paraId="596C9CB9" w14:textId="77777777" w:rsidR="00DA5267" w:rsidRPr="00AA7272" w:rsidRDefault="00DA5267" w:rsidP="00DA5267">
      <w:pPr>
        <w:pStyle w:val="PlainText"/>
        <w:jc w:val="both"/>
        <w:rPr>
          <w:rFonts w:ascii="Century Gothic" w:hAnsi="Century Gothic"/>
          <w:sz w:val="18"/>
          <w:szCs w:val="18"/>
        </w:rPr>
      </w:pPr>
    </w:p>
    <w:p w14:paraId="36C55886"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To accept the above quotation, please indicate which option is required, sign below and return this letter together with your deposit.  Please note our terms and conditions below.</w:t>
      </w:r>
    </w:p>
    <w:p w14:paraId="4BE1D50F" w14:textId="77777777" w:rsidR="00DA5267" w:rsidRPr="00AA7272" w:rsidRDefault="00DA5267" w:rsidP="00DA5267">
      <w:pPr>
        <w:pStyle w:val="PlainText"/>
        <w:jc w:val="both"/>
        <w:rPr>
          <w:rFonts w:ascii="Century Gothic" w:hAnsi="Century Gothic"/>
          <w:b/>
          <w:sz w:val="18"/>
          <w:szCs w:val="18"/>
        </w:rPr>
      </w:pPr>
    </w:p>
    <w:p w14:paraId="31B78C1F"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w:t>
      </w:r>
      <w:r w:rsidRPr="00AA7272">
        <w:rPr>
          <w:rFonts w:ascii="Century Gothic" w:hAnsi="Century Gothic"/>
          <w:b/>
          <w:sz w:val="18"/>
          <w:szCs w:val="18"/>
        </w:rPr>
        <w:tab/>
        <w:t xml:space="preserve">                     </w:t>
      </w:r>
      <w:r w:rsidRPr="00AA7272">
        <w:rPr>
          <w:rFonts w:ascii="Century Gothic" w:hAnsi="Century Gothic"/>
          <w:b/>
          <w:sz w:val="18"/>
          <w:szCs w:val="18"/>
        </w:rPr>
        <w:tab/>
      </w:r>
      <w:r w:rsidRPr="00AA7272">
        <w:rPr>
          <w:rFonts w:ascii="Century Gothic" w:hAnsi="Century Gothic"/>
          <w:b/>
          <w:sz w:val="18"/>
          <w:szCs w:val="18"/>
        </w:rPr>
        <w:tab/>
        <w:t>………...……</w:t>
      </w:r>
      <w:r w:rsidRPr="00AA7272">
        <w:rPr>
          <w:rFonts w:ascii="Century Gothic" w:hAnsi="Century Gothic"/>
          <w:b/>
          <w:sz w:val="18"/>
          <w:szCs w:val="18"/>
        </w:rPr>
        <w:tab/>
      </w:r>
    </w:p>
    <w:p w14:paraId="69875BC6"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 xml:space="preserve">Signature </w:t>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t>Date</w:t>
      </w:r>
    </w:p>
    <w:p w14:paraId="08D8A4F5" w14:textId="77777777" w:rsidR="00DA5267" w:rsidRPr="00AA7272" w:rsidRDefault="00DA5267" w:rsidP="00DA5267">
      <w:pPr>
        <w:pStyle w:val="PlainText"/>
        <w:jc w:val="both"/>
        <w:rPr>
          <w:rFonts w:ascii="Century Gothic" w:hAnsi="Century Gothic"/>
          <w:sz w:val="14"/>
          <w:szCs w:val="14"/>
        </w:rPr>
      </w:pPr>
    </w:p>
    <w:p w14:paraId="7A3CFF4D" w14:textId="77777777" w:rsidR="00DA5267" w:rsidRPr="00AA7272" w:rsidRDefault="00DA5267" w:rsidP="00DA5267">
      <w:pPr>
        <w:pStyle w:val="PlainText"/>
        <w:jc w:val="both"/>
        <w:rPr>
          <w:rFonts w:ascii="Century Gothic" w:hAnsi="Century Gothic"/>
          <w:sz w:val="14"/>
          <w:szCs w:val="14"/>
        </w:rPr>
      </w:pPr>
      <w:r w:rsidRPr="00AA7272">
        <w:rPr>
          <w:rFonts w:ascii="Century Gothic" w:hAnsi="Century Gothic"/>
          <w:sz w:val="14"/>
          <w:szCs w:val="14"/>
        </w:rPr>
        <w:t xml:space="preserve">Please note: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w:t>
      </w:r>
      <w:r w:rsidR="002C7B1A" w:rsidRPr="00AA7272">
        <w:rPr>
          <w:rFonts w:ascii="Century Gothic" w:hAnsi="Century Gothic"/>
          <w:sz w:val="14"/>
          <w:szCs w:val="14"/>
        </w:rPr>
        <w:t>Interiors</w:t>
      </w:r>
      <w:r w:rsidRPr="00AA7272">
        <w:rPr>
          <w:rFonts w:ascii="Century Gothic" w:hAnsi="Century Gothic"/>
          <w:sz w:val="14"/>
          <w:szCs w:val="14"/>
        </w:rPr>
        <w:t xml:space="preserve"> until full settlement is received. Should payment not be received we reserve the right to attend premises during working hours to remove goods and not be required to make good.</w:t>
      </w:r>
    </w:p>
    <w:p w14:paraId="111B24F0" w14:textId="77777777" w:rsidR="00DA5267" w:rsidRPr="00AA7272" w:rsidRDefault="00DA5267" w:rsidP="00DA5267">
      <w:pPr>
        <w:pStyle w:val="PlainText"/>
        <w:jc w:val="both"/>
        <w:rPr>
          <w:rFonts w:ascii="Century Gothic" w:hAnsi="Century Gothic"/>
          <w:sz w:val="14"/>
          <w:szCs w:val="14"/>
        </w:rPr>
      </w:pPr>
    </w:p>
    <w:p w14:paraId="5964B752" w14:textId="77777777" w:rsidR="00DA5267" w:rsidRPr="00AA7272" w:rsidRDefault="00DA5267" w:rsidP="00957814">
      <w:pPr>
        <w:pStyle w:val="PlainText"/>
        <w:numPr>
          <w:ilvl w:val="0"/>
          <w:numId w:val="21"/>
        </w:numPr>
        <w:ind w:left="426" w:hanging="284"/>
        <w:jc w:val="both"/>
        <w:rPr>
          <w:rFonts w:ascii="Century Gothic" w:hAnsi="Century Gothic"/>
          <w:sz w:val="16"/>
          <w:szCs w:val="16"/>
        </w:rPr>
      </w:pPr>
      <w:r w:rsidRPr="00AA7272">
        <w:rPr>
          <w:rFonts w:ascii="Century Gothic" w:hAnsi="Century Gothic"/>
          <w:sz w:val="16"/>
          <w:szCs w:val="16"/>
        </w:rPr>
        <w:t>Call us and pay by Card, we accept card transactions over the telephone and we will not charge you a handling fee.</w:t>
      </w:r>
    </w:p>
    <w:p w14:paraId="07D99E1B" w14:textId="77777777" w:rsidR="00DA5267" w:rsidRPr="00AA7272" w:rsidRDefault="00DA5267" w:rsidP="00957814">
      <w:pPr>
        <w:pStyle w:val="PlainText"/>
        <w:ind w:left="426" w:hanging="284"/>
        <w:jc w:val="both"/>
        <w:rPr>
          <w:rFonts w:ascii="Century Gothic" w:hAnsi="Century Gothic"/>
          <w:b/>
          <w:sz w:val="16"/>
          <w:szCs w:val="16"/>
        </w:rPr>
      </w:pPr>
      <w:r w:rsidRPr="00AA7272">
        <w:rPr>
          <w:rFonts w:ascii="Century Gothic" w:hAnsi="Century Gothic"/>
          <w:sz w:val="16"/>
          <w:szCs w:val="16"/>
        </w:rPr>
        <w:t>•</w:t>
      </w:r>
      <w:r w:rsidRPr="00AA7272">
        <w:rPr>
          <w:rFonts w:ascii="Century Gothic" w:hAnsi="Century Gothic"/>
          <w:b/>
          <w:sz w:val="16"/>
          <w:szCs w:val="16"/>
        </w:rPr>
        <w:tab/>
        <w:t>Bank details: Natwest, Sort Code 60-12-03, Account No 66577772</w:t>
      </w:r>
    </w:p>
    <w:p w14:paraId="42933911" w14:textId="77777777" w:rsidR="00DA5267" w:rsidRPr="00957814" w:rsidRDefault="00957814" w:rsidP="00957814">
      <w:pPr>
        <w:pStyle w:val="PlainText"/>
        <w:ind w:left="426" w:hanging="284"/>
        <w:jc w:val="both"/>
        <w:rPr>
          <w:rFonts w:ascii="Arial" w:hAnsi="Arial"/>
          <w:sz w:val="16"/>
          <w:szCs w:val="16"/>
        </w:rPr>
      </w:pPr>
      <w:r w:rsidRPr="00AA7272">
        <w:rPr>
          <w:rFonts w:ascii="Century Gothic" w:hAnsi="Century Gothic"/>
          <w:sz w:val="16"/>
          <w:szCs w:val="16"/>
        </w:rPr>
        <w:t xml:space="preserve">      </w:t>
      </w:r>
      <w:r w:rsidR="00DA5267" w:rsidRPr="00AA7272">
        <w:rPr>
          <w:rFonts w:ascii="Century Gothic" w:hAnsi="Century Gothic"/>
          <w:sz w:val="16"/>
          <w:szCs w:val="16"/>
        </w:rPr>
        <w:t xml:space="preserve"> If you pay your deposit by BACS payment, please confirm the details of your order by returning a signed copy of this letter</w:t>
      </w:r>
    </w:p>
    <w:sectPr w:rsidR="00DA5267" w:rsidRPr="00957814"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6F08B" w14:textId="77777777" w:rsidR="007A78B2" w:rsidRDefault="007A78B2">
      <w:r>
        <w:separator/>
      </w:r>
    </w:p>
  </w:endnote>
  <w:endnote w:type="continuationSeparator" w:id="0">
    <w:p w14:paraId="348E79D8" w14:textId="77777777" w:rsidR="007A78B2" w:rsidRDefault="007A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97F0" w14:textId="77777777" w:rsidR="005514F2" w:rsidRPr="00ED5CAB" w:rsidRDefault="005514F2"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0F8D9241" w14:textId="77777777" w:rsidR="005514F2" w:rsidRPr="00ED5CAB" w:rsidRDefault="005514F2"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453086B4" w14:textId="77777777" w:rsidR="005514F2" w:rsidRDefault="005514F2" w:rsidP="00ED5CAB">
    <w:pPr>
      <w:rPr>
        <w:rFonts w:ascii="Calibri" w:eastAsia="Calibri" w:hAnsi="Calibri"/>
        <w:b/>
        <w:bCs/>
        <w:noProof/>
        <w:color w:val="808080"/>
      </w:rPr>
    </w:pPr>
  </w:p>
  <w:p w14:paraId="71AC8A7B" w14:textId="77777777" w:rsidR="005514F2" w:rsidRPr="00ED5CAB" w:rsidRDefault="005514F2"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128DD" w14:textId="77777777" w:rsidR="007A78B2" w:rsidRDefault="007A78B2">
      <w:r>
        <w:separator/>
      </w:r>
    </w:p>
  </w:footnote>
  <w:footnote w:type="continuationSeparator" w:id="0">
    <w:p w14:paraId="3AE7CD68" w14:textId="77777777" w:rsidR="007A78B2" w:rsidRDefault="007A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8A46" w14:textId="77777777" w:rsidR="005514F2" w:rsidRDefault="003268E7">
    <w:pPr>
      <w:pStyle w:val="Header"/>
    </w:pPr>
    <w:r>
      <w:rPr>
        <w:noProof/>
        <w:lang w:eastAsia="en-GB"/>
      </w:rPr>
      <w:drawing>
        <wp:anchor distT="0" distB="0" distL="114300" distR="114300" simplePos="0" relativeHeight="251657728" behindDoc="1" locked="0" layoutInCell="1" allowOverlap="1" wp14:anchorId="2996BFBE" wp14:editId="6C095B0D">
          <wp:simplePos x="0" y="0"/>
          <wp:positionH relativeFrom="column">
            <wp:posOffset>1666240</wp:posOffset>
          </wp:positionH>
          <wp:positionV relativeFrom="paragraph">
            <wp:posOffset>-323850</wp:posOffset>
          </wp:positionV>
          <wp:extent cx="2594610" cy="1162050"/>
          <wp:effectExtent l="0" t="0" r="0" b="0"/>
          <wp:wrapTight wrapText="bothSides">
            <wp:wrapPolygon edited="0">
              <wp:start x="0" y="0"/>
              <wp:lineTo x="0" y="21246"/>
              <wp:lineTo x="21410" y="21246"/>
              <wp:lineTo x="21410"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D0A61"/>
    <w:multiLevelType w:val="hybridMultilevel"/>
    <w:tmpl w:val="9858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 w15:restartNumberingAfterBreak="0">
    <w:nsid w:val="149968A2"/>
    <w:multiLevelType w:val="hybridMultilevel"/>
    <w:tmpl w:val="D5443C1C"/>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5"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856F1"/>
    <w:multiLevelType w:val="hybridMultilevel"/>
    <w:tmpl w:val="24D66976"/>
    <w:lvl w:ilvl="0" w:tplc="AD26214E">
      <w:start w:val="1"/>
      <w:numFmt w:val="bullet"/>
      <w:lvlText w:val="□"/>
      <w:lvlJc w:val="left"/>
      <w:pPr>
        <w:ind w:left="1440" w:hanging="360"/>
      </w:pPr>
      <w:rPr>
        <w:rFonts w:ascii="Courier New" w:hAnsi="Courier New" w:hint="default"/>
        <w:sz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5"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77B81"/>
    <w:multiLevelType w:val="hybridMultilevel"/>
    <w:tmpl w:val="162600B8"/>
    <w:lvl w:ilvl="0" w:tplc="1D8A85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
  </w:num>
  <w:num w:numId="4">
    <w:abstractNumId w:val="14"/>
  </w:num>
  <w:num w:numId="5">
    <w:abstractNumId w:val="19"/>
  </w:num>
  <w:num w:numId="6">
    <w:abstractNumId w:val="2"/>
  </w:num>
  <w:num w:numId="7">
    <w:abstractNumId w:val="18"/>
  </w:num>
  <w:num w:numId="8">
    <w:abstractNumId w:val="9"/>
  </w:num>
  <w:num w:numId="9">
    <w:abstractNumId w:val="0"/>
  </w:num>
  <w:num w:numId="10">
    <w:abstractNumId w:val="8"/>
  </w:num>
  <w:num w:numId="11">
    <w:abstractNumId w:val="12"/>
  </w:num>
  <w:num w:numId="12">
    <w:abstractNumId w:val="15"/>
  </w:num>
  <w:num w:numId="13">
    <w:abstractNumId w:val="11"/>
  </w:num>
  <w:num w:numId="14">
    <w:abstractNumId w:val="20"/>
  </w:num>
  <w:num w:numId="15">
    <w:abstractNumId w:val="21"/>
  </w:num>
  <w:num w:numId="16">
    <w:abstractNumId w:val="13"/>
  </w:num>
  <w:num w:numId="17">
    <w:abstractNumId w:val="5"/>
  </w:num>
  <w:num w:numId="18">
    <w:abstractNumId w:val="16"/>
  </w:num>
  <w:num w:numId="19">
    <w:abstractNumId w:val="3"/>
  </w:num>
  <w:num w:numId="20">
    <w:abstractNumId w:val="1"/>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6A4"/>
    <w:rsid w:val="00005E0F"/>
    <w:rsid w:val="00016A11"/>
    <w:rsid w:val="00030DD2"/>
    <w:rsid w:val="00036F69"/>
    <w:rsid w:val="00040562"/>
    <w:rsid w:val="00041853"/>
    <w:rsid w:val="00042996"/>
    <w:rsid w:val="00044538"/>
    <w:rsid w:val="00061C01"/>
    <w:rsid w:val="00077EC2"/>
    <w:rsid w:val="00082200"/>
    <w:rsid w:val="00086E20"/>
    <w:rsid w:val="00087676"/>
    <w:rsid w:val="000901BF"/>
    <w:rsid w:val="000B055F"/>
    <w:rsid w:val="000B5F4D"/>
    <w:rsid w:val="000D3426"/>
    <w:rsid w:val="000E0EAB"/>
    <w:rsid w:val="000E64E2"/>
    <w:rsid w:val="000F4377"/>
    <w:rsid w:val="00100807"/>
    <w:rsid w:val="001067AE"/>
    <w:rsid w:val="00107064"/>
    <w:rsid w:val="0011740F"/>
    <w:rsid w:val="00130684"/>
    <w:rsid w:val="00151671"/>
    <w:rsid w:val="001529D3"/>
    <w:rsid w:val="00157353"/>
    <w:rsid w:val="00167EF4"/>
    <w:rsid w:val="001732B0"/>
    <w:rsid w:val="00177AD6"/>
    <w:rsid w:val="00193F66"/>
    <w:rsid w:val="001A4598"/>
    <w:rsid w:val="001A572F"/>
    <w:rsid w:val="001A5AB0"/>
    <w:rsid w:val="001A5CD2"/>
    <w:rsid w:val="001B4C62"/>
    <w:rsid w:val="001D0BB0"/>
    <w:rsid w:val="001D4242"/>
    <w:rsid w:val="00201819"/>
    <w:rsid w:val="0021171D"/>
    <w:rsid w:val="00214B0F"/>
    <w:rsid w:val="00222927"/>
    <w:rsid w:val="002315A5"/>
    <w:rsid w:val="00235430"/>
    <w:rsid w:val="00236A72"/>
    <w:rsid w:val="00245532"/>
    <w:rsid w:val="002500BE"/>
    <w:rsid w:val="00251400"/>
    <w:rsid w:val="00256115"/>
    <w:rsid w:val="002648E6"/>
    <w:rsid w:val="00292D45"/>
    <w:rsid w:val="00294345"/>
    <w:rsid w:val="002A09AD"/>
    <w:rsid w:val="002A5F0E"/>
    <w:rsid w:val="002B4079"/>
    <w:rsid w:val="002B623A"/>
    <w:rsid w:val="002C31AD"/>
    <w:rsid w:val="002C7B1A"/>
    <w:rsid w:val="002D0960"/>
    <w:rsid w:val="002D2A1A"/>
    <w:rsid w:val="002D6F08"/>
    <w:rsid w:val="002E133F"/>
    <w:rsid w:val="00300217"/>
    <w:rsid w:val="00301C84"/>
    <w:rsid w:val="003268E7"/>
    <w:rsid w:val="00333440"/>
    <w:rsid w:val="00342782"/>
    <w:rsid w:val="00350716"/>
    <w:rsid w:val="003574EC"/>
    <w:rsid w:val="003642A9"/>
    <w:rsid w:val="00373EF5"/>
    <w:rsid w:val="0037782C"/>
    <w:rsid w:val="00381EF4"/>
    <w:rsid w:val="00382ABC"/>
    <w:rsid w:val="003B6041"/>
    <w:rsid w:val="003B7AB1"/>
    <w:rsid w:val="003B7B28"/>
    <w:rsid w:val="003C37B3"/>
    <w:rsid w:val="003C6C63"/>
    <w:rsid w:val="003E554B"/>
    <w:rsid w:val="003E72BA"/>
    <w:rsid w:val="003E7764"/>
    <w:rsid w:val="003F0901"/>
    <w:rsid w:val="003F105E"/>
    <w:rsid w:val="004011EC"/>
    <w:rsid w:val="004065D5"/>
    <w:rsid w:val="004112D3"/>
    <w:rsid w:val="00416526"/>
    <w:rsid w:val="00447D26"/>
    <w:rsid w:val="004532B6"/>
    <w:rsid w:val="00454751"/>
    <w:rsid w:val="004653D0"/>
    <w:rsid w:val="004665DF"/>
    <w:rsid w:val="00485825"/>
    <w:rsid w:val="00491415"/>
    <w:rsid w:val="00492F0B"/>
    <w:rsid w:val="004940A8"/>
    <w:rsid w:val="004A3467"/>
    <w:rsid w:val="004B0733"/>
    <w:rsid w:val="004C1134"/>
    <w:rsid w:val="004D5B4A"/>
    <w:rsid w:val="004F1622"/>
    <w:rsid w:val="004F1A49"/>
    <w:rsid w:val="004F61EC"/>
    <w:rsid w:val="00500251"/>
    <w:rsid w:val="005071BA"/>
    <w:rsid w:val="0052675D"/>
    <w:rsid w:val="00531CBE"/>
    <w:rsid w:val="005403B0"/>
    <w:rsid w:val="00544EBD"/>
    <w:rsid w:val="005514F2"/>
    <w:rsid w:val="005553DC"/>
    <w:rsid w:val="005561ED"/>
    <w:rsid w:val="005636D2"/>
    <w:rsid w:val="005943E6"/>
    <w:rsid w:val="005A2AED"/>
    <w:rsid w:val="005A5D9D"/>
    <w:rsid w:val="005A6D15"/>
    <w:rsid w:val="005C3B9C"/>
    <w:rsid w:val="005C7B3A"/>
    <w:rsid w:val="005D0907"/>
    <w:rsid w:val="005D5E6F"/>
    <w:rsid w:val="005E778B"/>
    <w:rsid w:val="005F6852"/>
    <w:rsid w:val="00606637"/>
    <w:rsid w:val="00622C1C"/>
    <w:rsid w:val="0062529F"/>
    <w:rsid w:val="006309AD"/>
    <w:rsid w:val="00643098"/>
    <w:rsid w:val="006529FE"/>
    <w:rsid w:val="00661C28"/>
    <w:rsid w:val="00681C86"/>
    <w:rsid w:val="00683FA0"/>
    <w:rsid w:val="00686F0E"/>
    <w:rsid w:val="00697F5E"/>
    <w:rsid w:val="006B16BF"/>
    <w:rsid w:val="006B1CF7"/>
    <w:rsid w:val="006B4BD5"/>
    <w:rsid w:val="006B58E3"/>
    <w:rsid w:val="006C524C"/>
    <w:rsid w:val="006D64C7"/>
    <w:rsid w:val="006E3746"/>
    <w:rsid w:val="006E657E"/>
    <w:rsid w:val="006F5460"/>
    <w:rsid w:val="00705AD4"/>
    <w:rsid w:val="00725957"/>
    <w:rsid w:val="00737B0D"/>
    <w:rsid w:val="0074182F"/>
    <w:rsid w:val="00745C3D"/>
    <w:rsid w:val="0075323D"/>
    <w:rsid w:val="00754C74"/>
    <w:rsid w:val="00765616"/>
    <w:rsid w:val="00765C59"/>
    <w:rsid w:val="00783C5F"/>
    <w:rsid w:val="00797CB7"/>
    <w:rsid w:val="007A4B8E"/>
    <w:rsid w:val="007A5F42"/>
    <w:rsid w:val="007A78B2"/>
    <w:rsid w:val="007B5E81"/>
    <w:rsid w:val="007C6A12"/>
    <w:rsid w:val="007C6CC2"/>
    <w:rsid w:val="007C75E4"/>
    <w:rsid w:val="00806657"/>
    <w:rsid w:val="00816F9C"/>
    <w:rsid w:val="00825E49"/>
    <w:rsid w:val="0084415C"/>
    <w:rsid w:val="00846B81"/>
    <w:rsid w:val="00850EFA"/>
    <w:rsid w:val="00851671"/>
    <w:rsid w:val="008552C4"/>
    <w:rsid w:val="008627EA"/>
    <w:rsid w:val="00863775"/>
    <w:rsid w:val="0086447A"/>
    <w:rsid w:val="00875E24"/>
    <w:rsid w:val="00880BE4"/>
    <w:rsid w:val="00881292"/>
    <w:rsid w:val="0088494A"/>
    <w:rsid w:val="00887A0D"/>
    <w:rsid w:val="00896BD2"/>
    <w:rsid w:val="008B20FA"/>
    <w:rsid w:val="008C0F80"/>
    <w:rsid w:val="008D3859"/>
    <w:rsid w:val="008D6FC8"/>
    <w:rsid w:val="008E2A34"/>
    <w:rsid w:val="008E48CD"/>
    <w:rsid w:val="008E50EB"/>
    <w:rsid w:val="009077B4"/>
    <w:rsid w:val="009137F4"/>
    <w:rsid w:val="00915D06"/>
    <w:rsid w:val="00922984"/>
    <w:rsid w:val="009243BB"/>
    <w:rsid w:val="009555AB"/>
    <w:rsid w:val="00957814"/>
    <w:rsid w:val="00983757"/>
    <w:rsid w:val="00990536"/>
    <w:rsid w:val="00991C77"/>
    <w:rsid w:val="009C0704"/>
    <w:rsid w:val="009C2F0C"/>
    <w:rsid w:val="009C6762"/>
    <w:rsid w:val="009F2326"/>
    <w:rsid w:val="009F516A"/>
    <w:rsid w:val="00A06C98"/>
    <w:rsid w:val="00A0734E"/>
    <w:rsid w:val="00A10DC2"/>
    <w:rsid w:val="00A1386B"/>
    <w:rsid w:val="00A208FB"/>
    <w:rsid w:val="00A22A49"/>
    <w:rsid w:val="00A41DC6"/>
    <w:rsid w:val="00AA46C0"/>
    <w:rsid w:val="00AA7272"/>
    <w:rsid w:val="00AA7694"/>
    <w:rsid w:val="00AC56C3"/>
    <w:rsid w:val="00AD00FD"/>
    <w:rsid w:val="00AD28F7"/>
    <w:rsid w:val="00AD2C48"/>
    <w:rsid w:val="00AD3CFD"/>
    <w:rsid w:val="00AD40F7"/>
    <w:rsid w:val="00AE0A85"/>
    <w:rsid w:val="00AE0F74"/>
    <w:rsid w:val="00AE6E4E"/>
    <w:rsid w:val="00AF4A84"/>
    <w:rsid w:val="00B01DDA"/>
    <w:rsid w:val="00B05D59"/>
    <w:rsid w:val="00B100F5"/>
    <w:rsid w:val="00B25A1E"/>
    <w:rsid w:val="00B267AB"/>
    <w:rsid w:val="00B56E47"/>
    <w:rsid w:val="00B72DAF"/>
    <w:rsid w:val="00B7606F"/>
    <w:rsid w:val="00B9306B"/>
    <w:rsid w:val="00B95361"/>
    <w:rsid w:val="00B9734E"/>
    <w:rsid w:val="00BA160C"/>
    <w:rsid w:val="00BA24DE"/>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66A4"/>
    <w:rsid w:val="00C46C0B"/>
    <w:rsid w:val="00C50271"/>
    <w:rsid w:val="00C51C64"/>
    <w:rsid w:val="00C56D01"/>
    <w:rsid w:val="00C61939"/>
    <w:rsid w:val="00C6255B"/>
    <w:rsid w:val="00C633D7"/>
    <w:rsid w:val="00C71141"/>
    <w:rsid w:val="00C7396F"/>
    <w:rsid w:val="00C82B8F"/>
    <w:rsid w:val="00C841F8"/>
    <w:rsid w:val="00C920E5"/>
    <w:rsid w:val="00C951C4"/>
    <w:rsid w:val="00C9682F"/>
    <w:rsid w:val="00CA00BA"/>
    <w:rsid w:val="00CA372E"/>
    <w:rsid w:val="00CA40B0"/>
    <w:rsid w:val="00CB0A1A"/>
    <w:rsid w:val="00CB76F2"/>
    <w:rsid w:val="00CD1405"/>
    <w:rsid w:val="00CD5CA4"/>
    <w:rsid w:val="00CE6B90"/>
    <w:rsid w:val="00CF1E60"/>
    <w:rsid w:val="00D013D6"/>
    <w:rsid w:val="00D056A6"/>
    <w:rsid w:val="00D06D71"/>
    <w:rsid w:val="00D12F91"/>
    <w:rsid w:val="00D1620F"/>
    <w:rsid w:val="00D21245"/>
    <w:rsid w:val="00D225B9"/>
    <w:rsid w:val="00D22A30"/>
    <w:rsid w:val="00D257D8"/>
    <w:rsid w:val="00D264E6"/>
    <w:rsid w:val="00D34473"/>
    <w:rsid w:val="00D35CED"/>
    <w:rsid w:val="00D35D20"/>
    <w:rsid w:val="00D36DCD"/>
    <w:rsid w:val="00D445D5"/>
    <w:rsid w:val="00D65F26"/>
    <w:rsid w:val="00D66FF4"/>
    <w:rsid w:val="00D72D55"/>
    <w:rsid w:val="00D73DE4"/>
    <w:rsid w:val="00D851E0"/>
    <w:rsid w:val="00D91409"/>
    <w:rsid w:val="00D92811"/>
    <w:rsid w:val="00DA5267"/>
    <w:rsid w:val="00DA7309"/>
    <w:rsid w:val="00DB0D67"/>
    <w:rsid w:val="00DC0E96"/>
    <w:rsid w:val="00DC1258"/>
    <w:rsid w:val="00DD40AD"/>
    <w:rsid w:val="00DE0B3C"/>
    <w:rsid w:val="00DE5862"/>
    <w:rsid w:val="00DF1920"/>
    <w:rsid w:val="00DF7E7B"/>
    <w:rsid w:val="00E139C3"/>
    <w:rsid w:val="00E1706D"/>
    <w:rsid w:val="00E3163B"/>
    <w:rsid w:val="00E31D5E"/>
    <w:rsid w:val="00E41344"/>
    <w:rsid w:val="00E46A71"/>
    <w:rsid w:val="00E66F8B"/>
    <w:rsid w:val="00E728B0"/>
    <w:rsid w:val="00E75D38"/>
    <w:rsid w:val="00E76A8F"/>
    <w:rsid w:val="00E8426B"/>
    <w:rsid w:val="00E90091"/>
    <w:rsid w:val="00E96693"/>
    <w:rsid w:val="00EA4534"/>
    <w:rsid w:val="00EA7962"/>
    <w:rsid w:val="00EC5612"/>
    <w:rsid w:val="00ED4265"/>
    <w:rsid w:val="00ED5CAB"/>
    <w:rsid w:val="00ED630C"/>
    <w:rsid w:val="00EF532B"/>
    <w:rsid w:val="00F00960"/>
    <w:rsid w:val="00F023C7"/>
    <w:rsid w:val="00F037B1"/>
    <w:rsid w:val="00F10D4D"/>
    <w:rsid w:val="00F13AD2"/>
    <w:rsid w:val="00F25ACE"/>
    <w:rsid w:val="00F31038"/>
    <w:rsid w:val="00F347C6"/>
    <w:rsid w:val="00F36454"/>
    <w:rsid w:val="00F379C2"/>
    <w:rsid w:val="00F4190F"/>
    <w:rsid w:val="00F45A0A"/>
    <w:rsid w:val="00F70A31"/>
    <w:rsid w:val="00F83639"/>
    <w:rsid w:val="00F90055"/>
    <w:rsid w:val="00FA5933"/>
    <w:rsid w:val="00FB0788"/>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7967F8"/>
  <w15:docId w15:val="{5E5C6FB3-B783-4854-8F11-E11CC630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611203193">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 w:id="192892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20&amp;%20forms%20-%20internal%20use\QUOTE%20TEMPLATES%20-%20DO%20NOT%20ALTER!\2017%20CPI%20quote%20templates\CPI%20awning%20quote%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E2A58-F10C-4B46-B2D6-61FE12C2D332}"/>
</file>

<file path=customXml/itemProps2.xml><?xml version="1.0" encoding="utf-8"?>
<ds:datastoreItem xmlns:ds="http://schemas.openxmlformats.org/officeDocument/2006/customXml" ds:itemID="{19490792-A7C9-46CE-91BB-156DAA519080}">
  <ds:schemaRefs>
    <ds:schemaRef ds:uri="http://schemas.microsoft.com/sharepoint/v3/contenttype/forms"/>
  </ds:schemaRefs>
</ds:datastoreItem>
</file>

<file path=customXml/itemProps3.xml><?xml version="1.0" encoding="utf-8"?>
<ds:datastoreItem xmlns:ds="http://schemas.openxmlformats.org/officeDocument/2006/customXml" ds:itemID="{70E0699E-5550-47D5-9BDE-C52C5F638280}">
  <ds:schemaRefs>
    <ds:schemaRef ds:uri="0939dbf7-a5b3-4eeb-9dff-eb084b7b473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dddf3cb-0bd4-4e55-ab2c-5abd4ce758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CPI awning quote nov 2017</Template>
  <TotalTime>17</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2421</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Leeana Taft</cp:lastModifiedBy>
  <cp:revision>15</cp:revision>
  <cp:lastPrinted>2019-10-16T12:59:00Z</cp:lastPrinted>
  <dcterms:created xsi:type="dcterms:W3CDTF">2019-10-16T12:51:00Z</dcterms:created>
  <dcterms:modified xsi:type="dcterms:W3CDTF">2019-10-16T13:08:00Z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