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8693" w14:textId="77777777" w:rsidR="00E20FDC" w:rsidRDefault="00E20FDC"/>
    <w:p w14:paraId="6FD31F01" w14:textId="77777777" w:rsidR="00F6361F" w:rsidRDefault="00F6361F"/>
    <w:p w14:paraId="2D451C15" w14:textId="77777777" w:rsidR="00F6361F" w:rsidRDefault="00F6361F"/>
    <w:p w14:paraId="442A929A" w14:textId="77777777" w:rsidR="00F6361F" w:rsidRDefault="00F6361F"/>
    <w:p w14:paraId="2F0F7B02" w14:textId="77777777" w:rsidR="00F6361F" w:rsidRDefault="00F6361F"/>
    <w:p w14:paraId="094484B0" w14:textId="77777777" w:rsidR="00F6361F" w:rsidRDefault="00F6361F"/>
    <w:p w14:paraId="1C2F8CE4" w14:textId="7B6FF60D" w:rsidR="00F6361F" w:rsidRDefault="00F6361F"/>
    <w:p w14:paraId="451BE554" w14:textId="6ADCB74E" w:rsidR="00F6361F" w:rsidRDefault="00F6361F">
      <w:r>
        <w:t>Mr P Lebegue</w:t>
      </w:r>
    </w:p>
    <w:p w14:paraId="7D4A655C" w14:textId="4E4FE506" w:rsidR="00F6361F" w:rsidRDefault="00F6361F">
      <w:r>
        <w:t>12 Queens Lane</w:t>
      </w:r>
      <w:r>
        <w:br/>
        <w:t>St Helier</w:t>
      </w:r>
      <w:r>
        <w:br/>
        <w:t>JE2 3PT</w:t>
      </w:r>
    </w:p>
    <w:p w14:paraId="4C248C53" w14:textId="77777777" w:rsidR="00F6361F" w:rsidRDefault="00F6361F"/>
    <w:p w14:paraId="6F0C5300" w14:textId="77777777" w:rsidR="00F6361F" w:rsidRDefault="00F6361F"/>
    <w:p w14:paraId="109FCBA6" w14:textId="5B286C02" w:rsidR="00F6361F" w:rsidRDefault="00F6361F">
      <w:r>
        <w:t>Tuesday 3</w:t>
      </w:r>
      <w:r w:rsidRPr="00F6361F">
        <w:rPr>
          <w:vertAlign w:val="superscript"/>
        </w:rPr>
        <w:t>rd</w:t>
      </w:r>
      <w:r>
        <w:t xml:space="preserve"> February 2026</w:t>
      </w:r>
    </w:p>
    <w:p w14:paraId="4193E5E8" w14:textId="4EC6BD9F" w:rsidR="00F6361F" w:rsidRDefault="00F6361F">
      <w:r>
        <w:br/>
      </w:r>
      <w:r w:rsidRPr="00F6361F">
        <w:rPr>
          <w:b/>
          <w:bCs/>
        </w:rPr>
        <w:t>Ref: Invoice 10940</w:t>
      </w:r>
      <w:r>
        <w:t xml:space="preserve"> </w:t>
      </w:r>
      <w:r w:rsidRPr="00F6361F">
        <w:rPr>
          <w:b/>
          <w:bCs/>
        </w:rPr>
        <w:t>SO17521</w:t>
      </w:r>
      <w:r>
        <w:t xml:space="preserve"> – Service Repair Call Out for fallen down blind, refitted on 19.1.26</w:t>
      </w:r>
    </w:p>
    <w:p w14:paraId="0061BBFE" w14:textId="77777777" w:rsidR="00F6361F" w:rsidRDefault="00F6361F"/>
    <w:p w14:paraId="7C54B892" w14:textId="77777777" w:rsidR="00F6361F" w:rsidRDefault="00F6361F"/>
    <w:p w14:paraId="142B8C61" w14:textId="589866B3" w:rsidR="00F6361F" w:rsidRDefault="00F6361F">
      <w:r>
        <w:t>Dear Mr Lebegue,</w:t>
      </w:r>
    </w:p>
    <w:p w14:paraId="08D94B0A" w14:textId="77777777" w:rsidR="00F6361F" w:rsidRDefault="00F6361F"/>
    <w:p w14:paraId="156C3647" w14:textId="16CA23C1" w:rsidR="00F6361F" w:rsidRDefault="00F6361F">
      <w:r>
        <w:t>I am writing to you regarding our call out advised on the telephone by yourself on 19.1.26 to refit your fallen down blind</w:t>
      </w:r>
      <w:r w:rsidR="00A5226A">
        <w:t xml:space="preserve"> for which we attended on the same day.</w:t>
      </w:r>
    </w:p>
    <w:p w14:paraId="6CBA026C" w14:textId="77777777" w:rsidR="00F6361F" w:rsidRDefault="00F6361F"/>
    <w:p w14:paraId="76504F2B" w14:textId="4A0A0736" w:rsidR="00F6361F" w:rsidRDefault="00F6361F">
      <w:r>
        <w:t>I received your handwritten response (enclosed) and called you on your landline telephone</w:t>
      </w:r>
      <w:r w:rsidR="00A5226A">
        <w:t xml:space="preserve"> ending 664</w:t>
      </w:r>
      <w:r>
        <w:t xml:space="preserve"> on 3.2.26 to advise this was an invoice for the call out to refit your blind as requested. You were advised on the telephone as per company procedure of the call out charges of £75.00 per hour with a minimum one hour call out charge for service/repairs. </w:t>
      </w:r>
    </w:p>
    <w:p w14:paraId="2D434185" w14:textId="77777777" w:rsidR="00F6361F" w:rsidRDefault="00F6361F"/>
    <w:p w14:paraId="02263057" w14:textId="6321EC89" w:rsidR="00F6361F" w:rsidRDefault="00F6361F">
      <w:r>
        <w:t>I understood from our phone conversation on 3.2.26 that you cannot afford at present to pay the outstanding balance of £78.75 but if you can please arrange to settle this invoice when you can it will be greatly appreciated.</w:t>
      </w:r>
    </w:p>
    <w:p w14:paraId="5C9C351F" w14:textId="77777777" w:rsidR="00F6361F" w:rsidRDefault="00F6361F"/>
    <w:p w14:paraId="2125D36D" w14:textId="133C14D5" w:rsidR="00F6361F" w:rsidRDefault="00F6361F">
      <w:r>
        <w:t>As you must appreciate, we are a business</w:t>
      </w:r>
      <w:r w:rsidR="00A5226A">
        <w:t xml:space="preserve"> that has costs to cover such as overheads, fuel allowances etc. </w:t>
      </w:r>
    </w:p>
    <w:p w14:paraId="4EAFF001" w14:textId="77777777" w:rsidR="00A5226A" w:rsidRDefault="00A5226A"/>
    <w:p w14:paraId="7FECA156" w14:textId="2BCEAE6F" w:rsidR="00F6361F" w:rsidRDefault="00A5226A">
      <w:r>
        <w:t>I have attached another copy of the invoice for your records</w:t>
      </w:r>
    </w:p>
    <w:p w14:paraId="10378C0F" w14:textId="77777777" w:rsidR="00F6361F" w:rsidRDefault="00F6361F"/>
    <w:p w14:paraId="5C99A834" w14:textId="77777777" w:rsidR="00F6361F" w:rsidRDefault="00F6361F"/>
    <w:p w14:paraId="51DE0F58" w14:textId="3306A9EC" w:rsidR="00F6361F" w:rsidRDefault="00F6361F">
      <w:r>
        <w:t>Yours Sincerely,</w:t>
      </w:r>
    </w:p>
    <w:p w14:paraId="38A0972D" w14:textId="77777777" w:rsidR="00F6361F" w:rsidRDefault="00F6361F"/>
    <w:p w14:paraId="077C33D0" w14:textId="77777777" w:rsidR="00F6361F" w:rsidRDefault="00F6361F"/>
    <w:p w14:paraId="79105381" w14:textId="02608510" w:rsidR="00F6361F" w:rsidRDefault="00F6361F">
      <w:r>
        <w:t>Scott Ruderham</w:t>
      </w:r>
    </w:p>
    <w:p w14:paraId="29514C2D" w14:textId="647741FE" w:rsidR="00F6361F" w:rsidRDefault="00F6361F">
      <w:r>
        <w:t>Customer Services &amp; Logistics Manager</w:t>
      </w:r>
    </w:p>
    <w:p w14:paraId="32148E99" w14:textId="48C0D04A" w:rsidR="00F6361F" w:rsidRDefault="00F6361F">
      <w:r>
        <w:t>CP Interiors</w:t>
      </w:r>
    </w:p>
    <w:p w14:paraId="3C16AAF7" w14:textId="7F9580CB" w:rsidR="00F6361F" w:rsidRDefault="00F6361F">
      <w:r>
        <w:t>01534 78141</w:t>
      </w:r>
    </w:p>
    <w:sectPr w:rsidR="00F6361F" w:rsidSect="00E20FDC">
      <w:headerReference w:type="even" r:id="rId7"/>
      <w:headerReference w:type="default" r:id="rId8"/>
      <w:footerReference w:type="even" r:id="rId9"/>
      <w:footerReference w:type="default" r:id="rId10"/>
      <w:headerReference w:type="first" r:id="rId11"/>
      <w:footerReference w:type="first" r:id="rId12"/>
      <w:pgSz w:w="11900" w:h="16840"/>
      <w:pgMar w:top="1418" w:right="1800" w:bottom="1418" w:left="18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184A7" w14:textId="77777777" w:rsidR="00F6361F" w:rsidRDefault="00F6361F" w:rsidP="00E20FDC">
      <w:r>
        <w:separator/>
      </w:r>
    </w:p>
  </w:endnote>
  <w:endnote w:type="continuationSeparator" w:id="0">
    <w:p w14:paraId="738B7230" w14:textId="77777777" w:rsidR="00F6361F" w:rsidRDefault="00F6361F" w:rsidP="00E2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1F00" w14:textId="77777777" w:rsidR="00E20FDC" w:rsidRDefault="00E20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6CC8" w14:textId="77777777" w:rsidR="00E20FDC" w:rsidRDefault="00E20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6565" w14:textId="77777777" w:rsidR="00E20FDC" w:rsidRDefault="00E20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9C2F" w14:textId="77777777" w:rsidR="00F6361F" w:rsidRDefault="00F6361F" w:rsidP="00E20FDC">
      <w:r>
        <w:separator/>
      </w:r>
    </w:p>
  </w:footnote>
  <w:footnote w:type="continuationSeparator" w:id="0">
    <w:p w14:paraId="656F859E" w14:textId="77777777" w:rsidR="00F6361F" w:rsidRDefault="00F6361F" w:rsidP="00E20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57C58" w14:textId="77777777" w:rsidR="00E20FDC" w:rsidRDefault="00E20FDC">
    <w:pPr>
      <w:pStyle w:val="Header"/>
    </w:pPr>
    <w:r>
      <w:rPr>
        <w:noProof/>
        <w:lang w:val="en-US"/>
      </w:rPr>
      <w:pict w14:anchorId="0C6CD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3pt;height:841.9pt;z-index:-251658752;mso-wrap-edited:f;mso-position-horizontal:center;mso-position-horizontal-relative:margin;mso-position-vertical:center;mso-position-vertical-relative:margin" wrapcoords="-27 0 -27 21561 21600 21561 21600 0 -27 0">
          <v:imagedata r:id="rId1" o:title="CP Interiors Lheads Front Grey"/>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6320" w14:textId="77777777" w:rsidR="00E20FDC" w:rsidRDefault="00E20FDC">
    <w:pPr>
      <w:pStyle w:val="Header"/>
    </w:pPr>
    <w:r>
      <w:rPr>
        <w:noProof/>
        <w:lang w:val="en-US"/>
      </w:rPr>
      <w:pict w14:anchorId="477C4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595.3pt;height:841.9pt;z-index:-251659776;mso-wrap-edited:f;mso-position-horizontal:center;mso-position-horizontal-relative:margin;mso-position-vertical:center;mso-position-vertical-relative:margin" wrapcoords="-27 0 -27 21561 21600 21561 21600 0 -27 0">
          <v:imagedata r:id="rId1" o:title="CP Interiors Lheads Front Grey"/>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1414" w14:textId="77777777" w:rsidR="00E20FDC" w:rsidRDefault="00E20FDC">
    <w:pPr>
      <w:pStyle w:val="Header"/>
    </w:pPr>
    <w:r>
      <w:rPr>
        <w:noProof/>
        <w:lang w:val="en-US"/>
      </w:rPr>
      <w:pict w14:anchorId="05576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595.3pt;height:841.9pt;z-index:-251657728;mso-wrap-edited:f;mso-position-horizontal:center;mso-position-horizontal-relative:margin;mso-position-vertical:center;mso-position-vertical-relative:margin" wrapcoords="-27 0 -27 21561 21600 21561 21600 0 -27 0">
          <v:imagedata r:id="rId1" o:title="CP Interiors Lheads Front Grey"/>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1F"/>
    <w:rsid w:val="0042520B"/>
    <w:rsid w:val="004518A5"/>
    <w:rsid w:val="00A5226A"/>
    <w:rsid w:val="00D86DBA"/>
    <w:rsid w:val="00E20FDC"/>
    <w:rsid w:val="00E84264"/>
    <w:rsid w:val="00F63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2850B9"/>
  <w14:defaultImageDpi w14:val="300"/>
  <w15:chartTrackingRefBased/>
  <w15:docId w15:val="{372E4FB1-CC7D-4162-A10B-4EF17F90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Spa"/>
    <w:basedOn w:val="Normal"/>
    <w:next w:val="Normal"/>
    <w:link w:val="TitleChar"/>
    <w:uiPriority w:val="10"/>
    <w:qFormat/>
    <w:rsid w:val="00E84264"/>
    <w:pPr>
      <w:pBdr>
        <w:bottom w:val="single" w:sz="8" w:space="4" w:color="4F81BD"/>
      </w:pBdr>
      <w:spacing w:after="300"/>
      <w:contextualSpacing/>
    </w:pPr>
    <w:rPr>
      <w:rFonts w:eastAsia="MS Gothic"/>
      <w:b/>
      <w:i/>
      <w:color w:val="17365D"/>
      <w:spacing w:val="5"/>
      <w:kern w:val="28"/>
      <w:sz w:val="52"/>
      <w:szCs w:val="52"/>
    </w:rPr>
  </w:style>
  <w:style w:type="character" w:customStyle="1" w:styleId="TitleChar">
    <w:name w:val="Title Char"/>
    <w:aliases w:val="Title Spa Char"/>
    <w:link w:val="Title"/>
    <w:uiPriority w:val="10"/>
    <w:rsid w:val="00E84264"/>
    <w:rPr>
      <w:rFonts w:eastAsia="MS Gothic" w:cs="Times New Roman"/>
      <w:b/>
      <w:i/>
      <w:color w:val="17365D"/>
      <w:spacing w:val="5"/>
      <w:kern w:val="28"/>
      <w:sz w:val="52"/>
      <w:szCs w:val="52"/>
    </w:rPr>
  </w:style>
  <w:style w:type="paragraph" w:styleId="Header">
    <w:name w:val="header"/>
    <w:basedOn w:val="Normal"/>
    <w:link w:val="HeaderChar"/>
    <w:uiPriority w:val="99"/>
    <w:unhideWhenUsed/>
    <w:rsid w:val="00E20FDC"/>
    <w:pPr>
      <w:tabs>
        <w:tab w:val="center" w:pos="4320"/>
        <w:tab w:val="right" w:pos="8640"/>
      </w:tabs>
    </w:pPr>
  </w:style>
  <w:style w:type="character" w:customStyle="1" w:styleId="HeaderChar">
    <w:name w:val="Header Char"/>
    <w:basedOn w:val="DefaultParagraphFont"/>
    <w:link w:val="Header"/>
    <w:uiPriority w:val="99"/>
    <w:rsid w:val="00E20FDC"/>
  </w:style>
  <w:style w:type="paragraph" w:styleId="Footer">
    <w:name w:val="footer"/>
    <w:basedOn w:val="Normal"/>
    <w:link w:val="FooterChar"/>
    <w:uiPriority w:val="99"/>
    <w:unhideWhenUsed/>
    <w:rsid w:val="00E20FDC"/>
    <w:pPr>
      <w:tabs>
        <w:tab w:val="center" w:pos="4320"/>
        <w:tab w:val="right" w:pos="8640"/>
      </w:tabs>
    </w:pPr>
  </w:style>
  <w:style w:type="character" w:customStyle="1" w:styleId="FooterChar">
    <w:name w:val="Footer Char"/>
    <w:basedOn w:val="DefaultParagraphFont"/>
    <w:link w:val="Footer"/>
    <w:uiPriority w:val="99"/>
    <w:rsid w:val="00E20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Ruderham\CP%20Interiors%20Ltd\All%20Company%20-%20Documents\General\Marketing\Marketing%20&amp;%20Advertising%20pre%202020\Collateral\Letterhead%20&amp;%20continuation\CP%20Interiors%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D7DAE-CE99-8548-BF91-69667C24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 Interiors Letterhead Template</Template>
  <TotalTime>10</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Huggler_Group</Company>
  <LinksUpToDate>false</LinksUpToDate>
  <CharactersWithSpaces>1209</CharactersWithSpaces>
  <SharedDoc>false</SharedDoc>
  <HLinks>
    <vt:vector size="18" baseType="variant">
      <vt:variant>
        <vt:i4>7929974</vt:i4>
      </vt:variant>
      <vt:variant>
        <vt:i4>-1</vt:i4>
      </vt:variant>
      <vt:variant>
        <vt:i4>2049</vt:i4>
      </vt:variant>
      <vt:variant>
        <vt:i4>1</vt:i4>
      </vt:variant>
      <vt:variant>
        <vt:lpwstr>CP Interiors Lheads Front Grey</vt:lpwstr>
      </vt:variant>
      <vt:variant>
        <vt:lpwstr/>
      </vt:variant>
      <vt:variant>
        <vt:i4>7929974</vt:i4>
      </vt:variant>
      <vt:variant>
        <vt:i4>-1</vt:i4>
      </vt:variant>
      <vt:variant>
        <vt:i4>2050</vt:i4>
      </vt:variant>
      <vt:variant>
        <vt:i4>1</vt:i4>
      </vt:variant>
      <vt:variant>
        <vt:lpwstr>CP Interiors Lheads Front Grey</vt:lpwstr>
      </vt:variant>
      <vt:variant>
        <vt:lpwstr/>
      </vt:variant>
      <vt:variant>
        <vt:i4>7929974</vt:i4>
      </vt:variant>
      <vt:variant>
        <vt:i4>-1</vt:i4>
      </vt:variant>
      <vt:variant>
        <vt:i4>2051</vt:i4>
      </vt:variant>
      <vt:variant>
        <vt:i4>1</vt:i4>
      </vt:variant>
      <vt:variant>
        <vt:lpwstr>CP Interiors Lheads Front Grey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Ruderham</dc:creator>
  <cp:keywords/>
  <dc:description/>
  <cp:lastModifiedBy>Scott Ruderham</cp:lastModifiedBy>
  <cp:revision>1</cp:revision>
  <cp:lastPrinted>2026-02-03T11:55:00Z</cp:lastPrinted>
  <dcterms:created xsi:type="dcterms:W3CDTF">2026-02-03T11:42:00Z</dcterms:created>
  <dcterms:modified xsi:type="dcterms:W3CDTF">2026-02-03T11:55:00Z</dcterms:modified>
</cp:coreProperties>
</file>