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863"/>
        <w:gridCol w:w="115"/>
        <w:gridCol w:w="444"/>
        <w:gridCol w:w="229"/>
        <w:gridCol w:w="229"/>
        <w:gridCol w:w="903"/>
        <w:gridCol w:w="329"/>
        <w:gridCol w:w="688"/>
        <w:gridCol w:w="330"/>
        <w:gridCol w:w="458"/>
        <w:gridCol w:w="559"/>
        <w:gridCol w:w="229"/>
        <w:gridCol w:w="330"/>
        <w:gridCol w:w="286"/>
        <w:gridCol w:w="58"/>
        <w:gridCol w:w="344"/>
        <w:gridCol w:w="444"/>
        <w:gridCol w:w="329"/>
        <w:gridCol w:w="15"/>
        <w:gridCol w:w="114"/>
        <w:gridCol w:w="1018"/>
        <w:gridCol w:w="214"/>
        <w:gridCol w:w="15"/>
      </w:tblGrid>
      <w:tr>
        <w:trPr>
          <w:trHeight w:hRule="exact" w:val="1576"/>
        </w:trPr>
        <w:tc>
          <w:tcPr>
            <w:tcW w:w="2708" w:type="dxa"/>
            <w:gridSpan w:val="5"/>
          </w:tcPr>
          <w:p/>
        </w:tc>
        <w:tc>
          <w:tcPr>
            <w:tcW w:w="4055" w:type="dxa"/>
            <w:gridSpan w:val="9"/>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September 01,2020</w:t>
            </w:r>
          </w:p>
        </w:tc>
        <w:tc>
          <w:tcPr>
            <w:tcW w:w="4169" w:type="dxa"/>
            <w:gridSpan w:val="9"/>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SO10363</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215"/>
        </w:trPr>
        <w:tc>
          <w:tcPr>
            <w:tcW w:w="4169" w:type="dxa"/>
            <w:gridSpan w:val="8"/>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 Philip Perchard</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Sentosa</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23 Richelieu Park</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Tower Road</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St.helier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JE2 3HT</w:t>
            </w:r>
          </w:p>
        </w:tc>
        <w:tc>
          <w:tcPr>
            <w:tcW w:w="5431" w:type="dxa"/>
            <w:gridSpan w:val="16"/>
          </w:tcPr>
          <w:p/>
        </w:tc>
      </w:tr>
      <w:tr>
        <w:trPr>
          <w:trHeight w:hRule="exact" w:val="344"/>
        </w:trPr>
        <w:tc>
          <w:tcPr>
            <w:tcW w:w="4169" w:type="dxa"/>
            <w:gridSpan w:val="8"/>
            <w:vMerge/>
            <w:shd w:val="clear" w:color="auto" w:fill="auto"/>
          </w:tcPr>
          <w:p/>
        </w:tc>
        <w:tc>
          <w:tcPr>
            <w:tcW w:w="5431" w:type="dxa"/>
            <w:gridSpan w:val="16"/>
          </w:tcPr>
          <w:p/>
        </w:tc>
      </w:tr>
      <w:tr>
        <w:trPr>
          <w:trHeight w:hRule="exact" w:val="845"/>
        </w:trPr>
        <w:tc>
          <w:tcPr>
            <w:tcW w:w="4169" w:type="dxa"/>
            <w:gridSpan w:val="8"/>
            <w:vMerge/>
            <w:shd w:val="clear" w:color="auto" w:fill="auto"/>
          </w:tcPr>
          <w:p/>
        </w:tc>
        <w:tc>
          <w:tcPr>
            <w:tcW w:w="5431" w:type="dxa"/>
            <w:gridSpan w:val="16"/>
          </w:tcPr>
          <w:p/>
        </w:tc>
      </w:tr>
      <w:tr>
        <w:trPr>
          <w:trHeight w:hRule="exact" w:val="230"/>
        </w:trPr>
        <w:tc>
          <w:tcPr>
            <w:tcW w:w="2937" w:type="dxa"/>
            <w:gridSpan w:val="6"/>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Philip Perchard</w:t>
            </w:r>
          </w:p>
        </w:tc>
        <w:tc>
          <w:tcPr>
            <w:tcW w:w="6663" w:type="dxa"/>
            <w:gridSpan w:val="18"/>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344"/>
        </w:trPr>
        <w:tc>
          <w:tcPr>
            <w:tcW w:w="7107" w:type="dxa"/>
            <w:gridSpan w:val="16"/>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132" w:type="dxa"/>
            <w:gridSpan w:val="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w:t>
            </w:r>
            <w:r>
              <w:rPr>
                <w:sz w:val="16"/>
                <w:szCs w:val="16"/>
                <w:rFonts w:ascii="Century Gothic" w:hAnsi="Century Gothic" w:eastAsia="Century Gothic" w:cs="Century Gothic"/>
                <w:spacing w:val="-2"/>
              </w:rPr>
              <w:t xml:space="preserve">To Supply and Fit ,Plantation Shutter, Cuba full height hardwood panels on closed bypass track with 63mm louvres and silent tilt mechanism, finished in a colour of your choice including trims to frame and cover uneven windows where required. 1 Door, 5 panels.,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£ 3,176.00</w:t>
            </w:r>
          </w:p>
        </w:tc>
        <w:tc>
          <w:tcPr>
            <w:tcW w:w="15" w:type="dxa"/>
          </w:tcPr>
          <w:p/>
        </w:tc>
      </w:tr>
      <w:tr>
        <w:trPr>
          <w:trHeight w:hRule="exact" w:val="387"/>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344"/>
        </w:trPr>
        <w:tc>
          <w:tcPr>
            <w:tcW w:w="8224" w:type="dxa"/>
            <w:gridSpan w:val="19"/>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c>
          <w:tcPr>
            <w:tcW w:w="15" w:type="dxa"/>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£ 3,176.00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£ 158.80</w:t>
            </w:r>
          </w:p>
        </w:tc>
        <w:tc>
          <w:tcPr>
            <w:tcW w:w="15" w:type="dxa"/>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£ 3,334.80</w:t>
            </w:r>
          </w:p>
        </w:tc>
        <w:tc>
          <w:tcPr>
            <w:tcW w:w="15" w:type="dxa"/>
          </w:tcPr>
          <w:p/>
        </w:tc>
      </w:tr>
      <w:tr>
        <w:trPr>
          <w:trHeight w:hRule="exact" w:val="45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 We are pleased to advise that our Plantation Shutters are guaranteed for 5 years.</w:t>
            </w: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1906"/>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For the Plantation Shutters, delivery is approximately 8/10 weeks from the time of placing your order. A fast track order service is available to you at an extra cost reducing the delivery time to an average of 4 to 5 weeks.  An accurate costing may be given on request.</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15" w:type="dxa"/>
          </w:tcPr>
          <w:p/>
        </w:tc>
      </w:tr>
      <w:tr>
        <w:trPr>
          <w:trHeight w:hRule="exact" w:val="229"/>
        </w:trPr>
        <w:tc>
          <w:tcPr>
            <w:tcW w:w="2479" w:type="dxa"/>
            <w:gridSpan w:val="4"/>
            <w:vMerge w:val="restart"/>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121" w:type="dxa"/>
            <w:gridSpan w:val="20"/>
          </w:tcPr>
          <w:p/>
        </w:tc>
      </w:tr>
      <w:tr>
        <w:trPr>
          <w:trHeight w:hRule="exact" w:val="57"/>
        </w:trPr>
        <w:tc>
          <w:tcPr>
            <w:tcW w:w="2479" w:type="dxa"/>
            <w:gridSpan w:val="4"/>
            <w:vMerge/>
            <w:shd w:val="clear" w:color="auto" w:fill="auto"/>
          </w:tcPr>
          <w:p/>
        </w:tc>
        <w:tc>
          <w:tcPr>
            <w:tcW w:w="7106" w:type="dxa"/>
            <w:gridSpan w:val="19"/>
            <w:shd w:val="clear" w:color="auto" w:fill="auto"/>
          </w:tcPr>
          <w:p>
            <w:pPr>
              <w:spacing w:line="232"/>
              <w:rPr>
                <w:rFonts w:ascii="Century Gothic" w:hAnsi="Century Gothic" w:eastAsia="Century Gothic" w:cs="Century Gothic"/>
                <w:b/>
                <w:color w:val="000000"/>
                <w:sz w:val="16"/>
                <w:spacing w:val="-2"/>
              </w:rPr>
            </w:pPr>
          </w:p>
        </w:tc>
        <w:tc>
          <w:tcPr>
            <w:tcW w:w="15" w:type="dxa"/>
          </w:tcPr>
          <w:p/>
        </w:tc>
      </w:tr>
      <w:tr>
        <w:trPr>
          <w:trHeight w:hRule="exact" w:val="402"/>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114"/>
        </w:trPr>
        <w:tc>
          <w:tcPr>
            <w:tcW w:w="9600" w:type="dxa"/>
            <w:gridSpan w:val="24"/>
          </w:tcPr>
          <w:p/>
        </w:tc>
      </w:tr>
      <w:tr>
        <w:trPr>
          <w:trHeight w:hRule="exact" w:val="444"/>
        </w:trPr>
        <w:tc>
          <w:tcPr>
            <w:tcW w:w="4857" w:type="dxa"/>
            <w:gridSpan w:val="9"/>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4"/>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8"/>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34"/>
        </w:trPr>
        <w:tc>
          <w:tcPr>
            <w:tcW w:w="9585" w:type="dxa"/>
            <w:gridSpan w:val="23"/>
            <w:vMerge/>
            <w:shd w:val="clear" w:color="auto" w:fill="auto"/>
          </w:tcP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57"/>
        </w:trPr>
        <w:tc>
          <w:tcPr>
            <w:tcW w:w="9585" w:type="dxa"/>
            <w:gridSpan w:val="23"/>
            <w:shd w:val="clear" w:color="auto" w:fill="auto"/>
          </w:tcPr>
          <w:p>
            <w:pPr>
              <w:spacing w:line="232"/>
              <w:rPr>
                <w:rFonts w:ascii="Century Gothic" w:hAnsi="Century Gothic" w:eastAsia="Century Gothic" w:cs="Century Gothic"/>
                <w:color w:val="000000"/>
                <w:sz w:val="16"/>
                <w:spacing w:val="-2"/>
              </w:rPr>
            </w:pPr>
          </w:p>
        </w:tc>
        <w:tc>
          <w:tcPr>
            <w:tcW w:w="15" w:type="dxa"/>
          </w:tcPr>
          <w:p/>
        </w:tc>
      </w:tr>
      <w:tr>
        <w:trPr>
          <w:trHeight w:hRule="exact" w:val="2236"/>
        </w:trPr>
        <w:tc>
          <w:tcPr>
            <w:tcW w:w="9600" w:type="dxa"/>
            <w:gridSpan w:val="24"/>
          </w:tcPr>
          <w:p/>
        </w:tc>
      </w:tr>
      <w:tr>
        <w:trPr>
          <w:trHeight w:hRule="exact" w:val="344"/>
        </w:trPr>
        <w:tc>
          <w:tcPr>
            <w:tcW w:w="1920" w:type="dxa"/>
            <w:gridSpan w:val="2"/>
          </w:tcPr>
          <w:p/>
        </w:tc>
        <w:tc>
          <w:tcPr>
            <w:tcW w:w="19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805" w:type="dxa"/>
            <w:gridSpan w:val="4"/>
          </w:tcPr>
          <w:p/>
        </w:tc>
        <w:tc>
          <w:tcPr>
            <w:tcW w:w="225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705" w:type="dxa"/>
            <w:gridSpan w:val="6"/>
          </w:tcPr>
          <w:p/>
        </w:tc>
      </w:tr>
      <w:tr>
        <w:trPr>
          <w:trHeight w:hRule="exact" w:val="343"/>
        </w:trPr>
        <w:tc>
          <w:tcPr>
            <w:tcW w:w="2035" w:type="dxa"/>
            <w:gridSpan w:val="3"/>
          </w:tcPr>
          <w:p/>
        </w:tc>
        <w:tc>
          <w:tcPr>
            <w:tcW w:w="5416" w:type="dxa"/>
            <w:gridSpan w:val="14"/>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7"/>
          </w:tcPr>
          <w:p/>
        </w:tc>
      </w:tr>
      <w:tr>
        <w:trPr>
          <w:trHeight w:hRule="exact" w:val="72"/>
        </w:trPr>
        <w:tc>
          <w:tcPr>
            <w:tcW w:w="9600" w:type="dxa"/>
            <w:gridSpan w:val="24"/>
          </w:tcPr>
          <w:p/>
        </w:tc>
      </w:tr>
      <w:tr>
        <w:trPr>
          <w:trHeight w:hRule="exact" w:val="3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120" w:left="1134" w:header="113" w:footer="120"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Perchard_Philip___PERC1007</dc:title>
  <dc:subject>Perchard Philip - PERC1007</dc:subject>
  <dc:creator/>
  <cp:keywords/>
  <dc:description/>
  <cp:lastModifiedBy>Stimulsoft Report.JS 2019.4.1</cp:lastModifiedBy>
  <cp:revision>1</cp:revision>
  <dcterms:created xsi:type="dcterms:W3CDTF">2020-09-01T13:22:48+01:00</dcterms:created>
  <dcterms:modified xsi:type="dcterms:W3CDTF">2020-09-01T13:22:48+01:00</dcterms:modified>
  <cp:contentStatus>Netscape * Mozilla/5.0 (Windows NT 10.0; Win64; x64) AppleWebKit/537.36 (KHTML, like Gecko) Chrome/85.0.4183.83 Safari/537.36</cp:contentStatus>
</cp:coreProperties>
</file>