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8C4CB5" w14:paraId="41BF9677" w14:textId="77777777" w:rsidTr="006261A8">
        <w:trPr>
          <w:trHeight w:hRule="exact" w:val="1701"/>
        </w:trPr>
        <w:tc>
          <w:tcPr>
            <w:tcW w:w="2708" w:type="dxa"/>
            <w:gridSpan w:val="4"/>
          </w:tcPr>
          <w:p w14:paraId="2C1E15F6" w14:textId="77777777" w:rsidR="008C4CB5" w:rsidRDefault="008C4CB5"/>
        </w:tc>
        <w:tc>
          <w:tcPr>
            <w:tcW w:w="4055" w:type="dxa"/>
            <w:gridSpan w:val="10"/>
          </w:tcPr>
          <w:p w14:paraId="193D5998" w14:textId="77777777" w:rsidR="008C4CB5" w:rsidRDefault="007B0485">
            <w:r>
              <w:rPr>
                <w:noProof/>
              </w:rPr>
              <w:drawing>
                <wp:inline distT="0" distB="0" distL="0" distR="0" wp14:anchorId="1F3B136C" wp14:editId="3864C87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1A2E888" w14:textId="77777777" w:rsidR="008C4CB5" w:rsidRDefault="008C4CB5"/>
        </w:tc>
      </w:tr>
      <w:tr w:rsidR="008C4CB5" w14:paraId="7DA4C55B" w14:textId="77777777">
        <w:trPr>
          <w:trHeight w:hRule="exact" w:val="115"/>
        </w:trPr>
        <w:tc>
          <w:tcPr>
            <w:tcW w:w="9600" w:type="dxa"/>
            <w:gridSpan w:val="23"/>
          </w:tcPr>
          <w:p w14:paraId="6DFC2859" w14:textId="77777777" w:rsidR="008C4CB5" w:rsidRDefault="008C4CB5"/>
        </w:tc>
      </w:tr>
      <w:tr w:rsidR="008C4CB5" w14:paraId="503DECD8" w14:textId="77777777">
        <w:trPr>
          <w:trHeight w:hRule="exact" w:val="229"/>
        </w:trPr>
        <w:tc>
          <w:tcPr>
            <w:tcW w:w="2035" w:type="dxa"/>
            <w:gridSpan w:val="2"/>
            <w:shd w:val="clear" w:color="auto" w:fill="auto"/>
          </w:tcPr>
          <w:p w14:paraId="35342AF9"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07,2020</w:t>
            </w:r>
          </w:p>
        </w:tc>
        <w:tc>
          <w:tcPr>
            <w:tcW w:w="4169" w:type="dxa"/>
            <w:gridSpan w:val="10"/>
          </w:tcPr>
          <w:p w14:paraId="2D615020" w14:textId="77777777" w:rsidR="008C4CB5" w:rsidRDefault="008C4CB5"/>
        </w:tc>
        <w:tc>
          <w:tcPr>
            <w:tcW w:w="3381" w:type="dxa"/>
            <w:gridSpan w:val="10"/>
            <w:vMerge w:val="restart"/>
            <w:shd w:val="clear" w:color="auto" w:fill="auto"/>
          </w:tcPr>
          <w:p w14:paraId="094BA1E9" w14:textId="77777777" w:rsidR="008C4CB5" w:rsidRDefault="007B048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SO9830</w:t>
            </w:r>
          </w:p>
        </w:tc>
        <w:tc>
          <w:tcPr>
            <w:tcW w:w="15" w:type="dxa"/>
          </w:tcPr>
          <w:p w14:paraId="358F29A8" w14:textId="77777777" w:rsidR="008C4CB5" w:rsidRDefault="008C4CB5"/>
        </w:tc>
      </w:tr>
      <w:tr w:rsidR="008C4CB5" w14:paraId="3659485F" w14:textId="77777777">
        <w:trPr>
          <w:trHeight w:hRule="exact" w:val="115"/>
        </w:trPr>
        <w:tc>
          <w:tcPr>
            <w:tcW w:w="6204" w:type="dxa"/>
            <w:gridSpan w:val="12"/>
          </w:tcPr>
          <w:p w14:paraId="72B3FA00" w14:textId="77777777" w:rsidR="008C4CB5" w:rsidRDefault="008C4CB5"/>
        </w:tc>
        <w:tc>
          <w:tcPr>
            <w:tcW w:w="3381" w:type="dxa"/>
            <w:gridSpan w:val="10"/>
            <w:vMerge/>
            <w:shd w:val="clear" w:color="auto" w:fill="auto"/>
          </w:tcPr>
          <w:p w14:paraId="7D8AC28A" w14:textId="77777777" w:rsidR="008C4CB5" w:rsidRDefault="008C4CB5"/>
        </w:tc>
        <w:tc>
          <w:tcPr>
            <w:tcW w:w="15" w:type="dxa"/>
          </w:tcPr>
          <w:p w14:paraId="4F5621BE" w14:textId="77777777" w:rsidR="008C4CB5" w:rsidRDefault="008C4CB5"/>
        </w:tc>
      </w:tr>
      <w:tr w:rsidR="008C4CB5" w14:paraId="454C0D54" w14:textId="77777777">
        <w:trPr>
          <w:trHeight w:hRule="exact" w:val="114"/>
        </w:trPr>
        <w:tc>
          <w:tcPr>
            <w:tcW w:w="9600" w:type="dxa"/>
            <w:gridSpan w:val="23"/>
          </w:tcPr>
          <w:p w14:paraId="1A3A2FE4" w14:textId="77777777" w:rsidR="008C4CB5" w:rsidRDefault="008C4CB5"/>
        </w:tc>
      </w:tr>
      <w:tr w:rsidR="008C4CB5" w14:paraId="4D214C73" w14:textId="77777777">
        <w:trPr>
          <w:trHeight w:hRule="exact" w:val="100"/>
        </w:trPr>
        <w:tc>
          <w:tcPr>
            <w:tcW w:w="5072" w:type="dxa"/>
            <w:gridSpan w:val="9"/>
            <w:vMerge w:val="restart"/>
            <w:shd w:val="clear" w:color="auto" w:fill="auto"/>
          </w:tcPr>
          <w:p w14:paraId="11A81EA5"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Lotheringtons</w:t>
            </w:r>
          </w:p>
          <w:p w14:paraId="79AC4C39"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Unit 7a</w:t>
            </w:r>
          </w:p>
          <w:p w14:paraId="61F50DF5"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 Bechet</w:t>
            </w:r>
          </w:p>
          <w:p w14:paraId="11255589"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Trinity </w:t>
            </w:r>
          </w:p>
          <w:p w14:paraId="604F20F7"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5BE</w:t>
            </w:r>
          </w:p>
        </w:tc>
        <w:tc>
          <w:tcPr>
            <w:tcW w:w="4528" w:type="dxa"/>
            <w:gridSpan w:val="14"/>
          </w:tcPr>
          <w:p w14:paraId="56B08669" w14:textId="77777777" w:rsidR="008C4CB5" w:rsidRDefault="008C4CB5"/>
        </w:tc>
      </w:tr>
      <w:tr w:rsidR="008C4CB5" w14:paraId="59807DBA" w14:textId="77777777">
        <w:trPr>
          <w:trHeight w:hRule="exact" w:val="344"/>
        </w:trPr>
        <w:tc>
          <w:tcPr>
            <w:tcW w:w="5072" w:type="dxa"/>
            <w:gridSpan w:val="9"/>
            <w:vMerge/>
            <w:shd w:val="clear" w:color="auto" w:fill="auto"/>
          </w:tcPr>
          <w:p w14:paraId="117EBD9C" w14:textId="77777777" w:rsidR="008C4CB5" w:rsidRDefault="008C4CB5"/>
        </w:tc>
        <w:tc>
          <w:tcPr>
            <w:tcW w:w="115" w:type="dxa"/>
          </w:tcPr>
          <w:p w14:paraId="463CB761" w14:textId="77777777" w:rsidR="008C4CB5" w:rsidRDefault="008C4CB5"/>
        </w:tc>
        <w:tc>
          <w:tcPr>
            <w:tcW w:w="4398" w:type="dxa"/>
            <w:gridSpan w:val="12"/>
            <w:shd w:val="clear" w:color="auto" w:fill="auto"/>
          </w:tcPr>
          <w:p w14:paraId="2253D670" w14:textId="77777777" w:rsidR="008C4CB5" w:rsidRDefault="007B048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15 Castle Street</w:t>
            </w:r>
          </w:p>
        </w:tc>
        <w:tc>
          <w:tcPr>
            <w:tcW w:w="15" w:type="dxa"/>
          </w:tcPr>
          <w:p w14:paraId="05564422" w14:textId="77777777" w:rsidR="008C4CB5" w:rsidRDefault="008C4CB5"/>
        </w:tc>
      </w:tr>
      <w:tr w:rsidR="008C4CB5" w14:paraId="68F09510" w14:textId="77777777">
        <w:trPr>
          <w:trHeight w:hRule="exact" w:val="903"/>
        </w:trPr>
        <w:tc>
          <w:tcPr>
            <w:tcW w:w="5072" w:type="dxa"/>
            <w:gridSpan w:val="9"/>
            <w:vMerge/>
            <w:shd w:val="clear" w:color="auto" w:fill="auto"/>
          </w:tcPr>
          <w:p w14:paraId="31643D4F" w14:textId="77777777" w:rsidR="008C4CB5" w:rsidRDefault="008C4CB5"/>
        </w:tc>
        <w:tc>
          <w:tcPr>
            <w:tcW w:w="4528" w:type="dxa"/>
            <w:gridSpan w:val="14"/>
          </w:tcPr>
          <w:p w14:paraId="6D90D963" w14:textId="77777777" w:rsidR="008C4CB5" w:rsidRDefault="008C4CB5"/>
        </w:tc>
      </w:tr>
      <w:tr w:rsidR="008C4CB5" w14:paraId="341ABFC6" w14:textId="77777777">
        <w:trPr>
          <w:trHeight w:hRule="exact" w:val="287"/>
        </w:trPr>
        <w:tc>
          <w:tcPr>
            <w:tcW w:w="2937" w:type="dxa"/>
            <w:gridSpan w:val="5"/>
            <w:shd w:val="clear" w:color="auto" w:fill="auto"/>
          </w:tcPr>
          <w:p w14:paraId="70936871"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Nathan Brown</w:t>
            </w:r>
          </w:p>
        </w:tc>
        <w:tc>
          <w:tcPr>
            <w:tcW w:w="6663" w:type="dxa"/>
            <w:gridSpan w:val="18"/>
          </w:tcPr>
          <w:p w14:paraId="621AAAE3" w14:textId="77777777" w:rsidR="008C4CB5" w:rsidRDefault="008C4CB5"/>
        </w:tc>
      </w:tr>
      <w:tr w:rsidR="008C4CB5" w14:paraId="596CE249" w14:textId="77777777">
        <w:trPr>
          <w:trHeight w:hRule="exact" w:val="272"/>
        </w:trPr>
        <w:tc>
          <w:tcPr>
            <w:tcW w:w="9371" w:type="dxa"/>
            <w:gridSpan w:val="21"/>
            <w:shd w:val="clear" w:color="auto" w:fill="auto"/>
          </w:tcPr>
          <w:p w14:paraId="013BEBB2"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2CDBA31" w14:textId="77777777" w:rsidR="008C4CB5" w:rsidRDefault="008C4CB5"/>
        </w:tc>
      </w:tr>
      <w:tr w:rsidR="008C4CB5" w14:paraId="34401601" w14:textId="77777777">
        <w:trPr>
          <w:trHeight w:hRule="exact" w:val="229"/>
        </w:trPr>
        <w:tc>
          <w:tcPr>
            <w:tcW w:w="9600" w:type="dxa"/>
            <w:gridSpan w:val="23"/>
          </w:tcPr>
          <w:p w14:paraId="4131F2E5" w14:textId="77777777" w:rsidR="008C4CB5" w:rsidRDefault="008C4CB5"/>
        </w:tc>
      </w:tr>
      <w:tr w:rsidR="008C4CB5" w14:paraId="4CC2B332" w14:textId="77777777">
        <w:trPr>
          <w:trHeight w:hRule="exact" w:val="115"/>
        </w:trPr>
        <w:tc>
          <w:tcPr>
            <w:tcW w:w="6992" w:type="dxa"/>
            <w:gridSpan w:val="16"/>
            <w:vMerge w:val="restart"/>
            <w:shd w:val="clear" w:color="auto" w:fill="auto"/>
          </w:tcPr>
          <w:p w14:paraId="199903E6" w14:textId="77777777" w:rsidR="008C4CB5" w:rsidRDefault="007B048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E3758BC" w14:textId="77777777" w:rsidR="008C4CB5" w:rsidRDefault="007B048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C53F764" w14:textId="77777777" w:rsidR="008C4CB5" w:rsidRDefault="007B048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C46A207" w14:textId="77777777" w:rsidR="008C4CB5" w:rsidRDefault="008C4CB5"/>
        </w:tc>
      </w:tr>
      <w:tr w:rsidR="008C4CB5" w14:paraId="513E0832" w14:textId="77777777">
        <w:trPr>
          <w:trHeight w:hRule="exact" w:val="114"/>
        </w:trPr>
        <w:tc>
          <w:tcPr>
            <w:tcW w:w="6992" w:type="dxa"/>
            <w:gridSpan w:val="16"/>
            <w:vMerge/>
            <w:shd w:val="clear" w:color="auto" w:fill="auto"/>
          </w:tcPr>
          <w:p w14:paraId="64615808" w14:textId="77777777" w:rsidR="008C4CB5" w:rsidRDefault="008C4CB5"/>
        </w:tc>
        <w:tc>
          <w:tcPr>
            <w:tcW w:w="1247" w:type="dxa"/>
            <w:gridSpan w:val="3"/>
            <w:vMerge/>
            <w:shd w:val="clear" w:color="auto" w:fill="auto"/>
          </w:tcPr>
          <w:p w14:paraId="057B2711" w14:textId="77777777" w:rsidR="008C4CB5" w:rsidRDefault="008C4CB5"/>
        </w:tc>
        <w:tc>
          <w:tcPr>
            <w:tcW w:w="1346" w:type="dxa"/>
            <w:gridSpan w:val="3"/>
            <w:vMerge/>
            <w:shd w:val="clear" w:color="auto" w:fill="auto"/>
          </w:tcPr>
          <w:p w14:paraId="609669D3" w14:textId="77777777" w:rsidR="008C4CB5" w:rsidRDefault="008C4CB5"/>
        </w:tc>
        <w:tc>
          <w:tcPr>
            <w:tcW w:w="15" w:type="dxa"/>
          </w:tcPr>
          <w:p w14:paraId="0566BBC4" w14:textId="77777777" w:rsidR="008C4CB5" w:rsidRDefault="008C4CB5"/>
        </w:tc>
      </w:tr>
      <w:tr w:rsidR="008C4CB5" w14:paraId="0A0407F4" w14:textId="77777777">
        <w:trPr>
          <w:trHeight w:hRule="exact" w:val="115"/>
        </w:trPr>
        <w:tc>
          <w:tcPr>
            <w:tcW w:w="6992" w:type="dxa"/>
            <w:gridSpan w:val="16"/>
            <w:vMerge/>
            <w:shd w:val="clear" w:color="auto" w:fill="auto"/>
          </w:tcPr>
          <w:p w14:paraId="53CD56A1" w14:textId="77777777" w:rsidR="008C4CB5" w:rsidRDefault="008C4CB5"/>
        </w:tc>
        <w:tc>
          <w:tcPr>
            <w:tcW w:w="1247" w:type="dxa"/>
            <w:gridSpan w:val="3"/>
            <w:vMerge/>
            <w:shd w:val="clear" w:color="auto" w:fill="auto"/>
          </w:tcPr>
          <w:p w14:paraId="078150FC" w14:textId="77777777" w:rsidR="008C4CB5" w:rsidRDefault="008C4CB5"/>
        </w:tc>
        <w:tc>
          <w:tcPr>
            <w:tcW w:w="1346" w:type="dxa"/>
            <w:gridSpan w:val="3"/>
            <w:vMerge/>
            <w:shd w:val="clear" w:color="auto" w:fill="auto"/>
          </w:tcPr>
          <w:p w14:paraId="070C75A5" w14:textId="77777777" w:rsidR="008C4CB5" w:rsidRDefault="008C4CB5"/>
        </w:tc>
        <w:tc>
          <w:tcPr>
            <w:tcW w:w="15" w:type="dxa"/>
          </w:tcPr>
          <w:p w14:paraId="0409E0DC" w14:textId="77777777" w:rsidR="008C4CB5" w:rsidRDefault="008C4CB5"/>
        </w:tc>
      </w:tr>
      <w:tr w:rsidR="008C4CB5" w14:paraId="5DDEC6FD" w14:textId="77777777">
        <w:trPr>
          <w:trHeight w:hRule="exact" w:val="57"/>
        </w:trPr>
        <w:tc>
          <w:tcPr>
            <w:tcW w:w="9600" w:type="dxa"/>
            <w:gridSpan w:val="23"/>
          </w:tcPr>
          <w:p w14:paraId="57B1DFAD" w14:textId="77777777" w:rsidR="008C4CB5" w:rsidRDefault="008C4CB5"/>
        </w:tc>
      </w:tr>
      <w:tr w:rsidR="008C4CB5" w14:paraId="4D94F864" w14:textId="77777777">
        <w:trPr>
          <w:trHeight w:hRule="exact" w:val="330"/>
        </w:trPr>
        <w:tc>
          <w:tcPr>
            <w:tcW w:w="57" w:type="dxa"/>
          </w:tcPr>
          <w:p w14:paraId="4684BB44" w14:textId="77777777" w:rsidR="008C4CB5" w:rsidRDefault="008C4CB5"/>
        </w:tc>
        <w:tc>
          <w:tcPr>
            <w:tcW w:w="6878" w:type="dxa"/>
            <w:gridSpan w:val="14"/>
            <w:vMerge w:val="restart"/>
            <w:shd w:val="clear" w:color="auto" w:fill="auto"/>
          </w:tcPr>
          <w:p w14:paraId="38BBD865" w14:textId="77777777" w:rsidR="00250861" w:rsidRDefault="007B0485">
            <w:pPr>
              <w:spacing w:line="232" w:lineRule="auto"/>
              <w:rPr>
                <w:rFonts w:ascii="Century Gothic" w:eastAsia="Century Gothic" w:hAnsi="Century Gothic" w:cs="Century Gothic"/>
                <w:b/>
                <w:spacing w:val="-2"/>
                <w:sz w:val="16"/>
                <w:szCs w:val="16"/>
              </w:rPr>
            </w:pPr>
            <w:r>
              <w:rPr>
                <w:rFonts w:ascii="Century Gothic" w:eastAsia="Century Gothic" w:hAnsi="Century Gothic" w:cs="Century Gothic"/>
                <w:b/>
                <w:spacing w:val="-2"/>
                <w:sz w:val="16"/>
                <w:szCs w:val="16"/>
              </w:rPr>
              <w:t>Ground, Atrium, first, second, third and fifth floors,</w:t>
            </w:r>
          </w:p>
          <w:p w14:paraId="6D10F3FF" w14:textId="76E30C85"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sidR="00250861">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Verosol</w:t>
            </w:r>
            <w:proofErr w:type="spellEnd"/>
            <w:r>
              <w:rPr>
                <w:rFonts w:ascii="Century Gothic" w:eastAsia="Century Gothic" w:hAnsi="Century Gothic" w:cs="Century Gothic"/>
                <w:spacing w:val="-2"/>
                <w:sz w:val="16"/>
                <w:szCs w:val="16"/>
              </w:rPr>
              <w:t xml:space="preserve"> QS60 &amp; QS80 freehanging roller blinds with Silverscreen 203 semi transparent fabric with metalized backing, hardware in white, cream or anodised silver, manual side chain operation.</w:t>
            </w:r>
          </w:p>
          <w:p w14:paraId="3E6D64BD" w14:textId="77777777" w:rsidR="008C4CB5" w:rsidRDefault="008C4CB5"/>
        </w:tc>
        <w:tc>
          <w:tcPr>
            <w:tcW w:w="57" w:type="dxa"/>
          </w:tcPr>
          <w:p w14:paraId="05BE7E1B" w14:textId="77777777" w:rsidR="008C4CB5" w:rsidRDefault="008C4CB5"/>
        </w:tc>
        <w:tc>
          <w:tcPr>
            <w:tcW w:w="1247" w:type="dxa"/>
            <w:gridSpan w:val="3"/>
            <w:vMerge w:val="restart"/>
            <w:shd w:val="clear" w:color="auto" w:fill="auto"/>
          </w:tcPr>
          <w:p w14:paraId="77F8844F" w14:textId="77777777" w:rsidR="008C4CB5" w:rsidRDefault="007B048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115</w:t>
            </w:r>
          </w:p>
        </w:tc>
        <w:tc>
          <w:tcPr>
            <w:tcW w:w="114" w:type="dxa"/>
          </w:tcPr>
          <w:p w14:paraId="13F8B4E0" w14:textId="77777777" w:rsidR="008C4CB5" w:rsidRDefault="008C4CB5"/>
        </w:tc>
        <w:tc>
          <w:tcPr>
            <w:tcW w:w="1232" w:type="dxa"/>
            <w:gridSpan w:val="2"/>
            <w:shd w:val="clear" w:color="auto" w:fill="auto"/>
          </w:tcPr>
          <w:p w14:paraId="473FB7B0" w14:textId="77777777" w:rsidR="008C4CB5" w:rsidRDefault="007B048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£ 38,496.00</w:t>
            </w:r>
          </w:p>
        </w:tc>
        <w:tc>
          <w:tcPr>
            <w:tcW w:w="15" w:type="dxa"/>
          </w:tcPr>
          <w:p w14:paraId="7276AB42" w14:textId="77777777" w:rsidR="008C4CB5" w:rsidRDefault="008C4CB5"/>
        </w:tc>
      </w:tr>
      <w:tr w:rsidR="008C4CB5" w14:paraId="2F4F208E" w14:textId="77777777">
        <w:trPr>
          <w:trHeight w:hRule="exact" w:val="458"/>
        </w:trPr>
        <w:tc>
          <w:tcPr>
            <w:tcW w:w="57" w:type="dxa"/>
          </w:tcPr>
          <w:p w14:paraId="6709E014" w14:textId="77777777" w:rsidR="008C4CB5" w:rsidRDefault="008C4CB5"/>
        </w:tc>
        <w:tc>
          <w:tcPr>
            <w:tcW w:w="6878" w:type="dxa"/>
            <w:gridSpan w:val="14"/>
            <w:vMerge/>
            <w:shd w:val="clear" w:color="auto" w:fill="auto"/>
          </w:tcPr>
          <w:p w14:paraId="00E6519C" w14:textId="77777777" w:rsidR="008C4CB5" w:rsidRDefault="008C4CB5"/>
        </w:tc>
        <w:tc>
          <w:tcPr>
            <w:tcW w:w="57" w:type="dxa"/>
          </w:tcPr>
          <w:p w14:paraId="1ED58831" w14:textId="77777777" w:rsidR="008C4CB5" w:rsidRDefault="008C4CB5"/>
        </w:tc>
        <w:tc>
          <w:tcPr>
            <w:tcW w:w="1247" w:type="dxa"/>
            <w:gridSpan w:val="3"/>
            <w:vMerge/>
            <w:shd w:val="clear" w:color="auto" w:fill="auto"/>
          </w:tcPr>
          <w:p w14:paraId="00D69453" w14:textId="77777777" w:rsidR="008C4CB5" w:rsidRDefault="008C4CB5"/>
        </w:tc>
        <w:tc>
          <w:tcPr>
            <w:tcW w:w="1361" w:type="dxa"/>
            <w:gridSpan w:val="4"/>
          </w:tcPr>
          <w:p w14:paraId="4304EEEF" w14:textId="77777777" w:rsidR="008C4CB5" w:rsidRDefault="008C4CB5"/>
        </w:tc>
      </w:tr>
      <w:tr w:rsidR="008C4CB5" w14:paraId="300388E9" w14:textId="77777777">
        <w:trPr>
          <w:trHeight w:hRule="exact" w:val="344"/>
        </w:trPr>
        <w:tc>
          <w:tcPr>
            <w:tcW w:w="6433" w:type="dxa"/>
            <w:gridSpan w:val="13"/>
          </w:tcPr>
          <w:p w14:paraId="09A0A721" w14:textId="77777777" w:rsidR="008C4CB5" w:rsidRDefault="008C4CB5"/>
        </w:tc>
        <w:tc>
          <w:tcPr>
            <w:tcW w:w="1806" w:type="dxa"/>
            <w:gridSpan w:val="6"/>
            <w:shd w:val="clear" w:color="auto" w:fill="auto"/>
            <w:vAlign w:val="center"/>
          </w:tcPr>
          <w:p w14:paraId="733851A9" w14:textId="77777777" w:rsidR="008C4CB5" w:rsidRDefault="007B048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52A1B4D5" w14:textId="77777777" w:rsidR="008C4CB5" w:rsidRDefault="007B048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£ 38,496.00</w:t>
            </w:r>
          </w:p>
        </w:tc>
        <w:tc>
          <w:tcPr>
            <w:tcW w:w="15" w:type="dxa"/>
          </w:tcPr>
          <w:p w14:paraId="20A333B6" w14:textId="77777777" w:rsidR="008C4CB5" w:rsidRDefault="008C4CB5"/>
        </w:tc>
      </w:tr>
      <w:tr w:rsidR="008C4CB5" w14:paraId="3AAAD4C0" w14:textId="77777777" w:rsidTr="00250861">
        <w:trPr>
          <w:trHeight w:hRule="exact" w:val="64"/>
        </w:trPr>
        <w:tc>
          <w:tcPr>
            <w:tcW w:w="8239" w:type="dxa"/>
            <w:gridSpan w:val="19"/>
          </w:tcPr>
          <w:p w14:paraId="12A82A8A" w14:textId="77777777" w:rsidR="008C4CB5" w:rsidRDefault="008C4CB5"/>
        </w:tc>
        <w:tc>
          <w:tcPr>
            <w:tcW w:w="1346" w:type="dxa"/>
            <w:gridSpan w:val="3"/>
            <w:shd w:val="clear" w:color="auto" w:fill="auto"/>
            <w:vAlign w:val="center"/>
          </w:tcPr>
          <w:p w14:paraId="5874A614" w14:textId="77777777" w:rsidR="008C4CB5" w:rsidRDefault="008C4CB5">
            <w:pPr>
              <w:spacing w:line="232" w:lineRule="auto"/>
              <w:jc w:val="right"/>
              <w:rPr>
                <w:rFonts w:ascii="Century Gothic" w:eastAsia="Century Gothic" w:hAnsi="Century Gothic" w:cs="Century Gothic"/>
                <w:b/>
                <w:color w:val="000000"/>
                <w:spacing w:val="-2"/>
                <w:sz w:val="16"/>
              </w:rPr>
            </w:pPr>
          </w:p>
        </w:tc>
        <w:tc>
          <w:tcPr>
            <w:tcW w:w="15" w:type="dxa"/>
          </w:tcPr>
          <w:p w14:paraId="0E144514" w14:textId="77777777" w:rsidR="008C4CB5" w:rsidRDefault="008C4CB5"/>
        </w:tc>
      </w:tr>
      <w:tr w:rsidR="008C4CB5" w14:paraId="1104132B" w14:textId="77777777">
        <w:trPr>
          <w:trHeight w:hRule="exact" w:val="330"/>
        </w:trPr>
        <w:tc>
          <w:tcPr>
            <w:tcW w:w="6433" w:type="dxa"/>
            <w:gridSpan w:val="13"/>
          </w:tcPr>
          <w:p w14:paraId="46B0A457" w14:textId="77777777" w:rsidR="008C4CB5" w:rsidRDefault="008C4CB5"/>
        </w:tc>
        <w:tc>
          <w:tcPr>
            <w:tcW w:w="1806" w:type="dxa"/>
            <w:gridSpan w:val="6"/>
            <w:shd w:val="clear" w:color="auto" w:fill="auto"/>
            <w:vAlign w:val="center"/>
          </w:tcPr>
          <w:p w14:paraId="019D683D" w14:textId="77777777" w:rsidR="008C4CB5" w:rsidRDefault="007B048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0EB49C58" w14:textId="77777777" w:rsidR="008C4CB5" w:rsidRDefault="007B048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£ 1,924.80</w:t>
            </w:r>
          </w:p>
        </w:tc>
        <w:tc>
          <w:tcPr>
            <w:tcW w:w="15" w:type="dxa"/>
          </w:tcPr>
          <w:p w14:paraId="41DE8794" w14:textId="77777777" w:rsidR="008C4CB5" w:rsidRDefault="008C4CB5"/>
        </w:tc>
      </w:tr>
      <w:tr w:rsidR="008C4CB5" w14:paraId="3E7463FC" w14:textId="77777777">
        <w:trPr>
          <w:trHeight w:hRule="exact" w:val="343"/>
        </w:trPr>
        <w:tc>
          <w:tcPr>
            <w:tcW w:w="6433" w:type="dxa"/>
            <w:gridSpan w:val="13"/>
          </w:tcPr>
          <w:p w14:paraId="6460250C" w14:textId="77777777" w:rsidR="008C4CB5" w:rsidRDefault="008C4CB5"/>
        </w:tc>
        <w:tc>
          <w:tcPr>
            <w:tcW w:w="1806" w:type="dxa"/>
            <w:gridSpan w:val="6"/>
            <w:shd w:val="clear" w:color="auto" w:fill="auto"/>
            <w:vAlign w:val="center"/>
          </w:tcPr>
          <w:p w14:paraId="577A21B0" w14:textId="77777777" w:rsidR="008C4CB5" w:rsidRDefault="007B048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36B3F19" w14:textId="77777777" w:rsidR="008C4CB5" w:rsidRDefault="007B048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£ 40,420.80</w:t>
            </w:r>
          </w:p>
        </w:tc>
        <w:tc>
          <w:tcPr>
            <w:tcW w:w="15" w:type="dxa"/>
          </w:tcPr>
          <w:p w14:paraId="4460539C" w14:textId="77777777" w:rsidR="008C4CB5" w:rsidRDefault="008C4CB5"/>
        </w:tc>
      </w:tr>
      <w:tr w:rsidR="008C4CB5" w14:paraId="52037A1F" w14:textId="77777777">
        <w:trPr>
          <w:trHeight w:hRule="exact" w:val="115"/>
        </w:trPr>
        <w:tc>
          <w:tcPr>
            <w:tcW w:w="9600" w:type="dxa"/>
            <w:gridSpan w:val="23"/>
          </w:tcPr>
          <w:p w14:paraId="122C8BFF" w14:textId="77777777" w:rsidR="008C4CB5" w:rsidRDefault="008C4CB5"/>
        </w:tc>
      </w:tr>
      <w:tr w:rsidR="008C4CB5" w14:paraId="05EF0F33" w14:textId="77777777" w:rsidTr="00250861">
        <w:trPr>
          <w:trHeight w:hRule="exact" w:val="562"/>
        </w:trPr>
        <w:tc>
          <w:tcPr>
            <w:tcW w:w="9585" w:type="dxa"/>
            <w:gridSpan w:val="22"/>
            <w:shd w:val="clear" w:color="auto" w:fill="auto"/>
          </w:tcPr>
          <w:p w14:paraId="6A70D1D9" w14:textId="5166C835" w:rsidR="008C4CB5" w:rsidRDefault="007B0485" w:rsidP="00250861">
            <w:pPr>
              <w:pStyle w:val="NormalWeb"/>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As with all our custom orders, we will require a deposit of </w:t>
            </w:r>
            <w:r w:rsidR="00250861" w:rsidRPr="00250861">
              <w:rPr>
                <w:rFonts w:ascii="Century Gothic" w:eastAsia="Century Gothic" w:hAnsi="Century Gothic" w:cs="Century Gothic"/>
                <w:color w:val="000000"/>
                <w:spacing w:val="-2"/>
                <w:sz w:val="16"/>
              </w:rPr>
              <w:t>40%, 40% when goods delivered to Island and balance on</w:t>
            </w:r>
            <w:r w:rsidR="00250861">
              <w:rPr>
                <w:rFonts w:ascii="Century Gothic" w:eastAsia="Century Gothic" w:hAnsi="Century Gothic" w:cs="Century Gothic"/>
                <w:color w:val="000000"/>
                <w:spacing w:val="-2"/>
                <w:sz w:val="16"/>
              </w:rPr>
              <w:t xml:space="preserve"> </w:t>
            </w:r>
            <w:r w:rsidR="00250861" w:rsidRPr="00250861">
              <w:rPr>
                <w:rFonts w:ascii="Century Gothic" w:eastAsia="Century Gothic" w:hAnsi="Century Gothic" w:cs="Century Gothic"/>
                <w:color w:val="000000"/>
                <w:spacing w:val="-2"/>
                <w:sz w:val="16"/>
              </w:rPr>
              <w:t>completion</w:t>
            </w:r>
            <w:r w:rsidR="00250861">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All prices are subject to GST.</w:t>
            </w:r>
          </w:p>
        </w:tc>
        <w:tc>
          <w:tcPr>
            <w:tcW w:w="15" w:type="dxa"/>
          </w:tcPr>
          <w:p w14:paraId="052F62D4" w14:textId="77777777" w:rsidR="008C4CB5" w:rsidRDefault="008C4CB5"/>
        </w:tc>
      </w:tr>
      <w:tr w:rsidR="008C4CB5" w14:paraId="4F073F24" w14:textId="77777777" w:rsidTr="00250861">
        <w:trPr>
          <w:trHeight w:hRule="exact" w:val="286"/>
        </w:trPr>
        <w:tc>
          <w:tcPr>
            <w:tcW w:w="9585" w:type="dxa"/>
            <w:gridSpan w:val="22"/>
            <w:shd w:val="clear" w:color="auto" w:fill="auto"/>
          </w:tcPr>
          <w:p w14:paraId="3F26C323"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D18E49D" w14:textId="77777777" w:rsidR="008C4CB5" w:rsidRDefault="008C4CB5"/>
        </w:tc>
      </w:tr>
      <w:tr w:rsidR="008C4CB5" w14:paraId="5B172FC1" w14:textId="77777777">
        <w:trPr>
          <w:trHeight w:hRule="exact" w:val="459"/>
        </w:trPr>
        <w:tc>
          <w:tcPr>
            <w:tcW w:w="9585" w:type="dxa"/>
            <w:gridSpan w:val="22"/>
            <w:shd w:val="clear" w:color="auto" w:fill="auto"/>
          </w:tcPr>
          <w:p w14:paraId="640E1554"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0B551BC6" w14:textId="77777777" w:rsidR="008C4CB5" w:rsidRDefault="008C4CB5"/>
        </w:tc>
      </w:tr>
      <w:tr w:rsidR="008C4CB5" w14:paraId="14F80749" w14:textId="77777777" w:rsidTr="00250861">
        <w:trPr>
          <w:trHeight w:hRule="exact" w:val="444"/>
        </w:trPr>
        <w:tc>
          <w:tcPr>
            <w:tcW w:w="2035" w:type="dxa"/>
            <w:gridSpan w:val="2"/>
            <w:shd w:val="clear" w:color="auto" w:fill="auto"/>
          </w:tcPr>
          <w:p w14:paraId="238FDB21"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1"/>
          </w:tcPr>
          <w:p w14:paraId="60D6368F" w14:textId="77777777" w:rsidR="008C4CB5" w:rsidRDefault="008C4CB5"/>
        </w:tc>
      </w:tr>
      <w:tr w:rsidR="008C4CB5" w14:paraId="0A489330" w14:textId="77777777">
        <w:trPr>
          <w:trHeight w:hRule="exact" w:val="229"/>
        </w:trPr>
        <w:tc>
          <w:tcPr>
            <w:tcW w:w="3840" w:type="dxa"/>
            <w:gridSpan w:val="6"/>
            <w:shd w:val="clear" w:color="auto" w:fill="auto"/>
            <w:vAlign w:val="center"/>
          </w:tcPr>
          <w:p w14:paraId="0A3C2E40"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41C6FF9A" w14:textId="77777777" w:rsidR="008C4CB5" w:rsidRDefault="008C4CB5"/>
        </w:tc>
      </w:tr>
      <w:tr w:rsidR="008C4CB5" w14:paraId="65EA1E03" w14:textId="77777777">
        <w:trPr>
          <w:trHeight w:hRule="exact" w:val="229"/>
        </w:trPr>
        <w:tc>
          <w:tcPr>
            <w:tcW w:w="2035" w:type="dxa"/>
            <w:gridSpan w:val="2"/>
            <w:shd w:val="clear" w:color="auto" w:fill="auto"/>
          </w:tcPr>
          <w:p w14:paraId="1D433C8E" w14:textId="77777777" w:rsidR="008C4CB5" w:rsidRDefault="007B048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3776DC31" w14:textId="77777777" w:rsidR="008C4CB5" w:rsidRDefault="008C4CB5"/>
        </w:tc>
      </w:tr>
      <w:tr w:rsidR="008C4CB5" w14:paraId="699180D1" w14:textId="77777777">
        <w:trPr>
          <w:trHeight w:hRule="exact" w:val="444"/>
        </w:trPr>
        <w:tc>
          <w:tcPr>
            <w:tcW w:w="9585" w:type="dxa"/>
            <w:gridSpan w:val="22"/>
            <w:shd w:val="clear" w:color="auto" w:fill="auto"/>
          </w:tcPr>
          <w:p w14:paraId="618E4D9A"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B43F818" w14:textId="77777777" w:rsidR="008C4CB5" w:rsidRDefault="008C4CB5"/>
        </w:tc>
      </w:tr>
      <w:tr w:rsidR="008C4CB5" w14:paraId="2B5F2C23" w14:textId="77777777">
        <w:trPr>
          <w:trHeight w:hRule="exact" w:val="459"/>
        </w:trPr>
        <w:tc>
          <w:tcPr>
            <w:tcW w:w="4857" w:type="dxa"/>
            <w:gridSpan w:val="8"/>
            <w:shd w:val="clear" w:color="auto" w:fill="auto"/>
          </w:tcPr>
          <w:p w14:paraId="0E07B270"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855245D"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5560EE08"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298987B"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31E458E" w14:textId="77777777" w:rsidR="008C4CB5" w:rsidRDefault="008C4CB5"/>
        </w:tc>
      </w:tr>
      <w:tr w:rsidR="008C4CB5" w14:paraId="3F8BB431" w14:textId="77777777">
        <w:trPr>
          <w:trHeight w:hRule="exact" w:val="57"/>
        </w:trPr>
        <w:tc>
          <w:tcPr>
            <w:tcW w:w="9585" w:type="dxa"/>
            <w:gridSpan w:val="22"/>
            <w:vMerge w:val="restart"/>
            <w:shd w:val="clear" w:color="auto" w:fill="auto"/>
          </w:tcPr>
          <w:p w14:paraId="7D2CF322"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407856F0"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63AC0B21"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A33D7F0" w14:textId="77777777" w:rsidR="008C4CB5" w:rsidRDefault="007B048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1F0020F" w14:textId="77777777" w:rsidR="008C4CB5" w:rsidRDefault="008C4CB5"/>
        </w:tc>
      </w:tr>
      <w:tr w:rsidR="008C4CB5" w14:paraId="1642280D" w14:textId="77777777">
        <w:trPr>
          <w:trHeight w:hRule="exact" w:val="2078"/>
        </w:trPr>
        <w:tc>
          <w:tcPr>
            <w:tcW w:w="9585" w:type="dxa"/>
            <w:gridSpan w:val="22"/>
            <w:vMerge/>
            <w:shd w:val="clear" w:color="auto" w:fill="auto"/>
          </w:tcPr>
          <w:p w14:paraId="6D8CA539" w14:textId="77777777" w:rsidR="008C4CB5" w:rsidRDefault="008C4CB5"/>
        </w:tc>
        <w:tc>
          <w:tcPr>
            <w:tcW w:w="15" w:type="dxa"/>
          </w:tcPr>
          <w:p w14:paraId="47AB6B5A" w14:textId="77777777" w:rsidR="008C4CB5" w:rsidRDefault="008C4CB5"/>
        </w:tc>
      </w:tr>
      <w:tr w:rsidR="008C4CB5" w14:paraId="398DEAC8" w14:textId="77777777">
        <w:trPr>
          <w:trHeight w:hRule="exact" w:val="229"/>
        </w:trPr>
        <w:tc>
          <w:tcPr>
            <w:tcW w:w="9585" w:type="dxa"/>
            <w:gridSpan w:val="22"/>
            <w:shd w:val="clear" w:color="auto" w:fill="auto"/>
          </w:tcPr>
          <w:p w14:paraId="030731B9" w14:textId="77777777" w:rsidR="008C4CB5" w:rsidRDefault="007B048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60B461F" w14:textId="77777777" w:rsidR="008C4CB5" w:rsidRDefault="008C4CB5"/>
        </w:tc>
      </w:tr>
      <w:tr w:rsidR="008C4CB5" w14:paraId="5FA18DF9" w14:textId="77777777" w:rsidTr="00250861">
        <w:trPr>
          <w:trHeight w:hRule="exact" w:val="2374"/>
        </w:trPr>
        <w:tc>
          <w:tcPr>
            <w:tcW w:w="9600" w:type="dxa"/>
            <w:gridSpan w:val="23"/>
          </w:tcPr>
          <w:p w14:paraId="1474CB22" w14:textId="77777777" w:rsidR="008C4CB5" w:rsidRDefault="008C4CB5"/>
        </w:tc>
      </w:tr>
      <w:tr w:rsidR="008C4CB5" w14:paraId="7EE270BB" w14:textId="77777777" w:rsidTr="00250861">
        <w:trPr>
          <w:trHeight w:hRule="exact" w:val="64"/>
        </w:trPr>
        <w:tc>
          <w:tcPr>
            <w:tcW w:w="9600" w:type="dxa"/>
            <w:gridSpan w:val="23"/>
          </w:tcPr>
          <w:p w14:paraId="53D07341" w14:textId="77777777" w:rsidR="008C4CB5" w:rsidRDefault="008C4CB5"/>
        </w:tc>
      </w:tr>
      <w:tr w:rsidR="008C4CB5" w14:paraId="388629C8" w14:textId="77777777">
        <w:trPr>
          <w:trHeight w:hRule="exact" w:val="344"/>
        </w:trPr>
        <w:tc>
          <w:tcPr>
            <w:tcW w:w="2035" w:type="dxa"/>
            <w:gridSpan w:val="2"/>
          </w:tcPr>
          <w:p w14:paraId="500BBA42" w14:textId="77777777" w:rsidR="008C4CB5" w:rsidRDefault="008C4CB5"/>
        </w:tc>
        <w:tc>
          <w:tcPr>
            <w:tcW w:w="2020" w:type="dxa"/>
            <w:gridSpan w:val="5"/>
            <w:shd w:val="clear" w:color="auto" w:fill="auto"/>
          </w:tcPr>
          <w:p w14:paraId="6CF5476C" w14:textId="77777777" w:rsidR="008C4CB5" w:rsidRDefault="007B048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8C1E516" w14:textId="77777777" w:rsidR="008C4CB5" w:rsidRDefault="008C4CB5"/>
        </w:tc>
        <w:tc>
          <w:tcPr>
            <w:tcW w:w="2020" w:type="dxa"/>
            <w:gridSpan w:val="7"/>
            <w:shd w:val="clear" w:color="auto" w:fill="auto"/>
          </w:tcPr>
          <w:p w14:paraId="617E315E" w14:textId="77777777" w:rsidR="008C4CB5" w:rsidRDefault="007B048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4138BBB7" w14:textId="77777777" w:rsidR="008C4CB5" w:rsidRDefault="008C4CB5"/>
        </w:tc>
      </w:tr>
      <w:tr w:rsidR="008C4CB5" w14:paraId="4BD845D1" w14:textId="77777777">
        <w:trPr>
          <w:trHeight w:hRule="exact" w:val="329"/>
        </w:trPr>
        <w:tc>
          <w:tcPr>
            <w:tcW w:w="2149" w:type="dxa"/>
            <w:gridSpan w:val="3"/>
          </w:tcPr>
          <w:p w14:paraId="0DFDB061" w14:textId="77777777" w:rsidR="008C4CB5" w:rsidRDefault="008C4CB5"/>
        </w:tc>
        <w:tc>
          <w:tcPr>
            <w:tcW w:w="5302" w:type="dxa"/>
            <w:gridSpan w:val="14"/>
            <w:shd w:val="clear" w:color="auto" w:fill="auto"/>
          </w:tcPr>
          <w:p w14:paraId="58644118" w14:textId="77777777" w:rsidR="008C4CB5" w:rsidRDefault="007B048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92216FA" w14:textId="77777777" w:rsidR="008C4CB5" w:rsidRDefault="008C4CB5"/>
        </w:tc>
      </w:tr>
      <w:tr w:rsidR="008C4CB5" w14:paraId="3D5F4578" w14:textId="77777777">
        <w:trPr>
          <w:trHeight w:hRule="exact" w:val="86"/>
        </w:trPr>
        <w:tc>
          <w:tcPr>
            <w:tcW w:w="9600" w:type="dxa"/>
            <w:gridSpan w:val="23"/>
          </w:tcPr>
          <w:p w14:paraId="42FB4A54" w14:textId="77777777" w:rsidR="008C4CB5" w:rsidRDefault="008C4CB5"/>
        </w:tc>
      </w:tr>
      <w:tr w:rsidR="008C4CB5" w14:paraId="6F1C0C80" w14:textId="77777777">
        <w:trPr>
          <w:trHeight w:hRule="exact" w:val="444"/>
        </w:trPr>
        <w:tc>
          <w:tcPr>
            <w:tcW w:w="9585" w:type="dxa"/>
            <w:gridSpan w:val="22"/>
            <w:shd w:val="clear" w:color="auto" w:fill="auto"/>
            <w:vAlign w:val="center"/>
          </w:tcPr>
          <w:p w14:paraId="0AF8D4FA" w14:textId="77777777" w:rsidR="008C4CB5" w:rsidRDefault="007B048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070F4022" w14:textId="77777777" w:rsidR="008C4CB5" w:rsidRDefault="008C4CB5"/>
        </w:tc>
      </w:tr>
    </w:tbl>
    <w:p w14:paraId="22187487" w14:textId="77777777" w:rsidR="007B0485" w:rsidRDefault="007B0485"/>
    <w:sectPr w:rsidR="007B0485">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B5"/>
    <w:rsid w:val="00250861"/>
    <w:rsid w:val="006261A8"/>
    <w:rsid w:val="006D2A01"/>
    <w:rsid w:val="007B0485"/>
    <w:rsid w:val="008C4C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42A2"/>
  <w15:docId w15:val="{08E4E098-8EB6-7940-82FD-743B3A72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861"/>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2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2445</Characters>
  <Application>Microsoft Office Word</Application>
  <DocSecurity>0</DocSecurity>
  <Lines>20</Lines>
  <Paragraphs>5</Paragraphs>
  <ScaleCrop>false</ScaleCrop>
  <Company>Stimulsoft Report.JS 2019.4.1</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SO9830___C_P_Interiors___Quotation</dc:title>
  <dc:subject>SO9830 - C P Interiors - Quotation</dc:subject>
  <dc:creator>Leeana Taft</dc:creator>
  <cp:keywords/>
  <dc:description/>
  <cp:lastModifiedBy>Leeana Taft</cp:lastModifiedBy>
  <cp:revision>3</cp:revision>
  <dcterms:created xsi:type="dcterms:W3CDTF">2020-04-07T09:13:00Z</dcterms:created>
  <dcterms:modified xsi:type="dcterms:W3CDTF">2020-04-07T09:14:00Z</dcterms:modified>
  <cp:contentStatus>Netscape * Mozilla/5.0 (Macintosh; Intel Mac OS X 10_15_3) AppleWebKit/605.1.15 (KHTML, like Gecko) Version/13.0.5 Safari/605.1.15</cp:contentStatus>
</cp:coreProperties>
</file>