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7C398" w14:textId="77777777" w:rsidR="00077EC2" w:rsidRPr="00851671" w:rsidRDefault="00077EC2" w:rsidP="00077EC2">
      <w:pPr>
        <w:pStyle w:val="PlainText"/>
        <w:jc w:val="center"/>
        <w:rPr>
          <w:rFonts w:ascii="Arial" w:hAnsi="Arial"/>
          <w:color w:val="008080"/>
          <w:sz w:val="18"/>
          <w:szCs w:val="18"/>
        </w:rPr>
      </w:pPr>
    </w:p>
    <w:p w14:paraId="08477F68" w14:textId="77777777" w:rsidR="00077EC2" w:rsidRPr="00851671" w:rsidRDefault="00077EC2" w:rsidP="00077EC2">
      <w:pPr>
        <w:pStyle w:val="PlainText"/>
        <w:jc w:val="center"/>
        <w:rPr>
          <w:rFonts w:ascii="Arial" w:hAnsi="Arial"/>
          <w:b/>
          <w:color w:val="008080"/>
          <w:sz w:val="18"/>
          <w:szCs w:val="18"/>
        </w:rPr>
      </w:pPr>
    </w:p>
    <w:p w14:paraId="39EF5C73" w14:textId="77777777" w:rsidR="00077EC2" w:rsidRDefault="00077EC2" w:rsidP="00077EC2">
      <w:pPr>
        <w:pStyle w:val="PlainText"/>
        <w:jc w:val="center"/>
        <w:rPr>
          <w:rFonts w:ascii="Arial" w:hAnsi="Arial"/>
          <w:b/>
          <w:color w:val="008080"/>
          <w:sz w:val="18"/>
          <w:szCs w:val="18"/>
        </w:rPr>
      </w:pPr>
    </w:p>
    <w:p w14:paraId="2EBA6CF0" w14:textId="77777777" w:rsidR="00ED5CAB" w:rsidRDefault="00ED5CAB" w:rsidP="00077EC2">
      <w:pPr>
        <w:pStyle w:val="PlainText"/>
        <w:jc w:val="center"/>
        <w:rPr>
          <w:rFonts w:ascii="Arial" w:hAnsi="Arial"/>
          <w:b/>
          <w:color w:val="008080"/>
          <w:sz w:val="18"/>
          <w:szCs w:val="18"/>
        </w:rPr>
      </w:pPr>
    </w:p>
    <w:p w14:paraId="40F1FFC4" w14:textId="77777777" w:rsidR="00ED5CAB" w:rsidRDefault="00ED5CAB" w:rsidP="00077EC2">
      <w:pPr>
        <w:pStyle w:val="PlainText"/>
        <w:jc w:val="center"/>
        <w:rPr>
          <w:rFonts w:ascii="Arial" w:hAnsi="Arial"/>
          <w:b/>
          <w:color w:val="008080"/>
          <w:sz w:val="18"/>
          <w:szCs w:val="18"/>
        </w:rPr>
      </w:pPr>
    </w:p>
    <w:p w14:paraId="1EEDCE1C" w14:textId="77777777" w:rsidR="00ED5CAB" w:rsidRDefault="00ED5CAB" w:rsidP="00077EC2">
      <w:pPr>
        <w:pStyle w:val="PlainText"/>
        <w:jc w:val="center"/>
        <w:rPr>
          <w:rFonts w:ascii="Arial" w:hAnsi="Arial"/>
          <w:b/>
          <w:color w:val="008080"/>
          <w:sz w:val="18"/>
          <w:szCs w:val="18"/>
        </w:rPr>
      </w:pPr>
    </w:p>
    <w:p w14:paraId="2408BBB9" w14:textId="77777777" w:rsidR="00ED5CAB" w:rsidRDefault="00ED5CAB" w:rsidP="00077EC2">
      <w:pPr>
        <w:pStyle w:val="PlainText"/>
        <w:jc w:val="center"/>
        <w:rPr>
          <w:rFonts w:ascii="Arial" w:hAnsi="Arial"/>
          <w:b/>
          <w:color w:val="008080"/>
          <w:sz w:val="18"/>
          <w:szCs w:val="18"/>
        </w:rPr>
      </w:pPr>
    </w:p>
    <w:p w14:paraId="7E1680D8" w14:textId="77777777" w:rsidR="00ED5CAB" w:rsidRDefault="00ED5CAB" w:rsidP="00077EC2">
      <w:pPr>
        <w:pStyle w:val="PlainText"/>
        <w:jc w:val="center"/>
        <w:rPr>
          <w:rFonts w:ascii="Arial" w:hAnsi="Arial"/>
          <w:b/>
          <w:color w:val="008080"/>
          <w:sz w:val="18"/>
          <w:szCs w:val="18"/>
        </w:rPr>
      </w:pPr>
    </w:p>
    <w:p w14:paraId="4059DA1A" w14:textId="77777777" w:rsidR="00245532" w:rsidRPr="00DA5267" w:rsidRDefault="00245532" w:rsidP="00DA7309">
      <w:pPr>
        <w:pStyle w:val="PlainText"/>
        <w:ind w:left="720"/>
        <w:jc w:val="both"/>
        <w:rPr>
          <w:rFonts w:ascii="Arial" w:hAnsi="Arial"/>
          <w:sz w:val="18"/>
          <w:szCs w:val="18"/>
        </w:rPr>
      </w:pPr>
    </w:p>
    <w:p w14:paraId="5210E632" w14:textId="0B20BD72" w:rsidR="00DA5267" w:rsidRPr="00AA7272" w:rsidRDefault="00F0376F" w:rsidP="00DA5267">
      <w:pPr>
        <w:pStyle w:val="PlainText"/>
        <w:jc w:val="both"/>
        <w:rPr>
          <w:rFonts w:ascii="Century Gothic" w:hAnsi="Century Gothic"/>
          <w:sz w:val="18"/>
          <w:szCs w:val="18"/>
        </w:rPr>
      </w:pPr>
      <w:r>
        <w:rPr>
          <w:rFonts w:ascii="Century Gothic" w:hAnsi="Century Gothic"/>
          <w:sz w:val="18"/>
          <w:szCs w:val="18"/>
        </w:rPr>
        <w:t>12 April 2018</w:t>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t xml:space="preserve">REF: </w:t>
      </w:r>
      <w:r w:rsidR="000E3F07">
        <w:rPr>
          <w:rFonts w:ascii="Century Gothic" w:hAnsi="Century Gothic"/>
          <w:sz w:val="18"/>
          <w:szCs w:val="18"/>
        </w:rPr>
        <w:t>LT/</w:t>
      </w:r>
      <w:r w:rsidR="00957814" w:rsidRPr="00AA7272">
        <w:rPr>
          <w:rFonts w:ascii="Century Gothic" w:hAnsi="Century Gothic"/>
          <w:sz w:val="18"/>
          <w:szCs w:val="18"/>
        </w:rPr>
        <w:t>SO</w:t>
      </w:r>
      <w:r w:rsidR="00D61733">
        <w:rPr>
          <w:rFonts w:ascii="Century Gothic" w:hAnsi="Century Gothic"/>
          <w:sz w:val="18"/>
          <w:szCs w:val="18"/>
        </w:rPr>
        <w:t>9165</w:t>
      </w:r>
    </w:p>
    <w:p w14:paraId="6D5BE254" w14:textId="77777777" w:rsidR="00DA5267" w:rsidRPr="00AA7272" w:rsidRDefault="00DA5267" w:rsidP="00DA5267">
      <w:pPr>
        <w:pStyle w:val="PlainText"/>
        <w:jc w:val="both"/>
        <w:rPr>
          <w:rFonts w:ascii="Century Gothic" w:hAnsi="Century Gothic"/>
          <w:sz w:val="18"/>
          <w:szCs w:val="18"/>
        </w:rPr>
      </w:pPr>
    </w:p>
    <w:p w14:paraId="7906AC5E" w14:textId="77777777" w:rsidR="00DA5267" w:rsidRPr="00AA7272" w:rsidRDefault="00DA5267" w:rsidP="00DA5267">
      <w:pPr>
        <w:pStyle w:val="PlainText"/>
        <w:jc w:val="both"/>
        <w:rPr>
          <w:rFonts w:ascii="Century Gothic" w:hAnsi="Century Gothic"/>
          <w:sz w:val="18"/>
          <w:szCs w:val="18"/>
        </w:rPr>
      </w:pPr>
    </w:p>
    <w:p w14:paraId="100F9C18" w14:textId="2E73DC5C" w:rsidR="00957814" w:rsidRDefault="00DA5267" w:rsidP="00E74531">
      <w:pPr>
        <w:pStyle w:val="PlainText"/>
        <w:jc w:val="both"/>
        <w:rPr>
          <w:rFonts w:ascii="Century Gothic" w:hAnsi="Century Gothic"/>
          <w:sz w:val="18"/>
          <w:szCs w:val="18"/>
        </w:rPr>
      </w:pPr>
      <w:r w:rsidRPr="00AA7272">
        <w:rPr>
          <w:rFonts w:ascii="Century Gothic" w:hAnsi="Century Gothic"/>
          <w:sz w:val="18"/>
          <w:szCs w:val="18"/>
        </w:rPr>
        <w:t>Mr</w:t>
      </w:r>
      <w:r w:rsidR="00D61733">
        <w:rPr>
          <w:rFonts w:ascii="Century Gothic" w:hAnsi="Century Gothic"/>
          <w:sz w:val="18"/>
          <w:szCs w:val="18"/>
        </w:rPr>
        <w:t>s S Bourne</w:t>
      </w:r>
    </w:p>
    <w:p w14:paraId="2DD98C6A" w14:textId="2B03354E" w:rsidR="00D61733" w:rsidRDefault="00D61733" w:rsidP="00E74531">
      <w:pPr>
        <w:pStyle w:val="PlainText"/>
        <w:jc w:val="both"/>
        <w:rPr>
          <w:rFonts w:ascii="Century Gothic" w:hAnsi="Century Gothic"/>
          <w:sz w:val="18"/>
          <w:szCs w:val="18"/>
        </w:rPr>
      </w:pPr>
      <w:r>
        <w:rPr>
          <w:rFonts w:ascii="Century Gothic" w:hAnsi="Century Gothic"/>
          <w:sz w:val="18"/>
          <w:szCs w:val="18"/>
        </w:rPr>
        <w:t>St Anne’s Farm</w:t>
      </w:r>
    </w:p>
    <w:p w14:paraId="3520AA22" w14:textId="4C77A0E4" w:rsidR="00D61733" w:rsidRDefault="00ED457D" w:rsidP="00E74531">
      <w:pPr>
        <w:pStyle w:val="PlainText"/>
        <w:jc w:val="both"/>
        <w:rPr>
          <w:rFonts w:ascii="Century Gothic" w:hAnsi="Century Gothic"/>
          <w:sz w:val="18"/>
          <w:szCs w:val="18"/>
        </w:rPr>
      </w:pPr>
      <w:r>
        <w:rPr>
          <w:rFonts w:ascii="Century Gothic" w:hAnsi="Century Gothic"/>
          <w:sz w:val="18"/>
          <w:szCs w:val="18"/>
        </w:rPr>
        <w:t>West Hill</w:t>
      </w:r>
    </w:p>
    <w:p w14:paraId="2464377A" w14:textId="4A64EA84" w:rsidR="00ED457D" w:rsidRDefault="00ED457D" w:rsidP="00E74531">
      <w:pPr>
        <w:pStyle w:val="PlainText"/>
        <w:jc w:val="both"/>
        <w:rPr>
          <w:rFonts w:ascii="Century Gothic" w:hAnsi="Century Gothic"/>
          <w:sz w:val="18"/>
          <w:szCs w:val="18"/>
        </w:rPr>
      </w:pPr>
      <w:r>
        <w:rPr>
          <w:rFonts w:ascii="Century Gothic" w:hAnsi="Century Gothic"/>
          <w:sz w:val="18"/>
          <w:szCs w:val="18"/>
        </w:rPr>
        <w:t>St Helier</w:t>
      </w:r>
    </w:p>
    <w:p w14:paraId="1C859BB4" w14:textId="48863956" w:rsidR="00ED457D" w:rsidRPr="00AA7272" w:rsidRDefault="00ED457D" w:rsidP="00E74531">
      <w:pPr>
        <w:pStyle w:val="PlainText"/>
        <w:jc w:val="both"/>
        <w:rPr>
          <w:rFonts w:ascii="Century Gothic" w:hAnsi="Century Gothic"/>
          <w:sz w:val="18"/>
          <w:szCs w:val="18"/>
        </w:rPr>
      </w:pPr>
      <w:r>
        <w:rPr>
          <w:rFonts w:ascii="Century Gothic" w:hAnsi="Century Gothic"/>
          <w:sz w:val="18"/>
          <w:szCs w:val="18"/>
        </w:rPr>
        <w:t>JE</w:t>
      </w:r>
      <w:r w:rsidR="00CA484E">
        <w:rPr>
          <w:rFonts w:ascii="Century Gothic" w:hAnsi="Century Gothic"/>
          <w:sz w:val="18"/>
          <w:szCs w:val="18"/>
        </w:rPr>
        <w:t>2 3HB</w:t>
      </w:r>
    </w:p>
    <w:p w14:paraId="41E407A1" w14:textId="77777777" w:rsidR="00957814" w:rsidRPr="00AA7272" w:rsidRDefault="00957814" w:rsidP="00DA5267">
      <w:pPr>
        <w:pStyle w:val="PlainText"/>
        <w:jc w:val="both"/>
        <w:rPr>
          <w:rFonts w:ascii="Century Gothic" w:hAnsi="Century Gothic"/>
          <w:sz w:val="18"/>
          <w:szCs w:val="18"/>
        </w:rPr>
      </w:pPr>
    </w:p>
    <w:p w14:paraId="64058D31" w14:textId="77777777" w:rsidR="00DA5267" w:rsidRPr="00AA7272" w:rsidRDefault="00DA5267" w:rsidP="00DA5267">
      <w:pPr>
        <w:pStyle w:val="PlainText"/>
        <w:jc w:val="both"/>
        <w:rPr>
          <w:rFonts w:ascii="Century Gothic" w:hAnsi="Century Gothic"/>
          <w:sz w:val="18"/>
          <w:szCs w:val="18"/>
        </w:rPr>
      </w:pPr>
    </w:p>
    <w:p w14:paraId="44068B9C" w14:textId="128E708A" w:rsidR="00E74531" w:rsidRDefault="00DA5267" w:rsidP="00DA5267">
      <w:pPr>
        <w:pStyle w:val="PlainText"/>
        <w:jc w:val="both"/>
        <w:rPr>
          <w:rFonts w:ascii="Century Gothic" w:hAnsi="Century Gothic"/>
          <w:sz w:val="18"/>
          <w:szCs w:val="18"/>
        </w:rPr>
      </w:pPr>
      <w:r w:rsidRPr="00AA7272">
        <w:rPr>
          <w:rFonts w:ascii="Century Gothic" w:hAnsi="Century Gothic"/>
          <w:sz w:val="18"/>
          <w:szCs w:val="18"/>
        </w:rPr>
        <w:t>Dear Mr</w:t>
      </w:r>
      <w:r w:rsidR="00DC17E3">
        <w:rPr>
          <w:rFonts w:ascii="Century Gothic" w:hAnsi="Century Gothic"/>
          <w:sz w:val="18"/>
          <w:szCs w:val="18"/>
        </w:rPr>
        <w:t>s Bourne</w:t>
      </w:r>
      <w:r w:rsidRPr="00AA7272">
        <w:rPr>
          <w:rFonts w:ascii="Century Gothic" w:hAnsi="Century Gothic"/>
          <w:sz w:val="18"/>
          <w:szCs w:val="18"/>
        </w:rPr>
        <w:t xml:space="preserve"> </w:t>
      </w:r>
    </w:p>
    <w:p w14:paraId="4A26AE59" w14:textId="77777777" w:rsidR="00E74531" w:rsidRDefault="00E74531" w:rsidP="00DA5267">
      <w:pPr>
        <w:pStyle w:val="PlainText"/>
        <w:jc w:val="both"/>
        <w:rPr>
          <w:rFonts w:ascii="Century Gothic" w:hAnsi="Century Gothic"/>
          <w:sz w:val="18"/>
          <w:szCs w:val="18"/>
        </w:rPr>
      </w:pPr>
    </w:p>
    <w:p w14:paraId="48FB5B88"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As requested, we have pleasure in submitting our quotation for the following:</w:t>
      </w:r>
    </w:p>
    <w:p w14:paraId="6DF34A05" w14:textId="77777777" w:rsidR="00DA5267" w:rsidRPr="00AA7272" w:rsidRDefault="00DA5267" w:rsidP="00DA5267">
      <w:pPr>
        <w:pStyle w:val="PlainText"/>
        <w:jc w:val="both"/>
        <w:rPr>
          <w:rFonts w:ascii="Century Gothic" w:hAnsi="Century Gothic"/>
          <w:sz w:val="18"/>
          <w:szCs w:val="18"/>
        </w:rPr>
      </w:pPr>
    </w:p>
    <w:p w14:paraId="45151A20" w14:textId="1A0E5402" w:rsidR="0008318E" w:rsidRPr="0008318E" w:rsidRDefault="00AC5C3E" w:rsidP="002C20A6">
      <w:pPr>
        <w:pStyle w:val="PlainText"/>
        <w:numPr>
          <w:ilvl w:val="0"/>
          <w:numId w:val="23"/>
        </w:numPr>
        <w:ind w:left="851" w:hanging="425"/>
        <w:rPr>
          <w:rFonts w:ascii="Century Gothic" w:hAnsi="Century Gothic"/>
          <w:sz w:val="18"/>
          <w:szCs w:val="18"/>
        </w:rPr>
      </w:pPr>
      <w:r w:rsidRPr="009205AE">
        <w:rPr>
          <w:rFonts w:ascii="Century Gothic" w:hAnsi="Century Gothic"/>
          <w:b/>
          <w:bCs/>
          <w:sz w:val="18"/>
          <w:szCs w:val="18"/>
        </w:rPr>
        <w:t>Option 1</w:t>
      </w:r>
      <w:r>
        <w:rPr>
          <w:rFonts w:ascii="Century Gothic" w:hAnsi="Century Gothic"/>
          <w:sz w:val="18"/>
          <w:szCs w:val="18"/>
        </w:rPr>
        <w:t xml:space="preserve"> - </w:t>
      </w:r>
      <w:r w:rsidR="00195B6D">
        <w:rPr>
          <w:rFonts w:ascii="Century Gothic" w:hAnsi="Century Gothic"/>
          <w:sz w:val="18"/>
          <w:szCs w:val="18"/>
        </w:rPr>
        <w:t>To recover</w:t>
      </w:r>
      <w:r w:rsidR="002C20A6">
        <w:rPr>
          <w:rFonts w:ascii="Century Gothic" w:hAnsi="Century Gothic"/>
          <w:sz w:val="18"/>
          <w:szCs w:val="18"/>
        </w:rPr>
        <w:t xml:space="preserve"> 7 x </w:t>
      </w:r>
      <w:r w:rsidR="00195B6D">
        <w:rPr>
          <w:rFonts w:ascii="Century Gothic" w:hAnsi="Century Gothic"/>
          <w:sz w:val="18"/>
          <w:szCs w:val="18"/>
        </w:rPr>
        <w:t xml:space="preserve">existing awnings in </w:t>
      </w:r>
      <w:proofErr w:type="spellStart"/>
      <w:r w:rsidR="00195B6D">
        <w:rPr>
          <w:rFonts w:ascii="Century Gothic" w:hAnsi="Century Gothic"/>
          <w:sz w:val="18"/>
          <w:szCs w:val="18"/>
        </w:rPr>
        <w:t>Dicklon</w:t>
      </w:r>
      <w:proofErr w:type="spellEnd"/>
      <w:r w:rsidR="00195B6D">
        <w:rPr>
          <w:rFonts w:ascii="Century Gothic" w:hAnsi="Century Gothic"/>
          <w:sz w:val="18"/>
          <w:szCs w:val="18"/>
        </w:rPr>
        <w:t xml:space="preserve"> fabric in colour of your choice</w:t>
      </w:r>
      <w:r w:rsidR="0008318E">
        <w:rPr>
          <w:rFonts w:ascii="Century Gothic" w:hAnsi="Century Gothic"/>
          <w:sz w:val="18"/>
          <w:szCs w:val="18"/>
        </w:rPr>
        <w:tab/>
      </w:r>
      <w:r w:rsidR="0008318E">
        <w:rPr>
          <w:rFonts w:ascii="Century Gothic" w:hAnsi="Century Gothic"/>
          <w:sz w:val="18"/>
          <w:szCs w:val="18"/>
        </w:rPr>
        <w:tab/>
      </w:r>
      <w:r w:rsidR="0008318E">
        <w:rPr>
          <w:rFonts w:ascii="Century Gothic" w:hAnsi="Century Gothic"/>
          <w:sz w:val="18"/>
          <w:szCs w:val="18"/>
        </w:rPr>
        <w:tab/>
      </w:r>
      <w:r w:rsidR="0008318E">
        <w:rPr>
          <w:rFonts w:ascii="Century Gothic" w:hAnsi="Century Gothic"/>
          <w:sz w:val="18"/>
          <w:szCs w:val="18"/>
        </w:rPr>
        <w:tab/>
      </w:r>
      <w:r w:rsidR="0008318E">
        <w:rPr>
          <w:rFonts w:ascii="Century Gothic" w:hAnsi="Century Gothic"/>
          <w:sz w:val="18"/>
          <w:szCs w:val="18"/>
        </w:rPr>
        <w:tab/>
      </w:r>
      <w:r w:rsidR="0008318E">
        <w:rPr>
          <w:rFonts w:ascii="Century Gothic" w:hAnsi="Century Gothic"/>
          <w:sz w:val="18"/>
          <w:szCs w:val="18"/>
        </w:rPr>
        <w:tab/>
      </w:r>
      <w:r w:rsidR="002C20A6">
        <w:rPr>
          <w:rFonts w:ascii="Century Gothic" w:hAnsi="Century Gothic"/>
          <w:sz w:val="18"/>
          <w:szCs w:val="18"/>
        </w:rPr>
        <w:tab/>
      </w:r>
      <w:r w:rsidR="002C20A6">
        <w:rPr>
          <w:rFonts w:ascii="Century Gothic" w:hAnsi="Century Gothic"/>
          <w:sz w:val="18"/>
          <w:szCs w:val="18"/>
        </w:rPr>
        <w:tab/>
      </w:r>
      <w:r w:rsidR="002C20A6">
        <w:rPr>
          <w:rFonts w:ascii="Century Gothic" w:hAnsi="Century Gothic"/>
          <w:sz w:val="18"/>
          <w:szCs w:val="18"/>
        </w:rPr>
        <w:tab/>
      </w:r>
      <w:r w:rsidR="002C20A6">
        <w:rPr>
          <w:rFonts w:ascii="Century Gothic" w:hAnsi="Century Gothic"/>
          <w:sz w:val="18"/>
          <w:szCs w:val="18"/>
        </w:rPr>
        <w:tab/>
      </w:r>
      <w:r w:rsidR="002C20A6">
        <w:rPr>
          <w:rFonts w:ascii="Century Gothic" w:hAnsi="Century Gothic"/>
          <w:sz w:val="18"/>
          <w:szCs w:val="18"/>
        </w:rPr>
        <w:tab/>
      </w:r>
      <w:r w:rsidR="002C20A6">
        <w:rPr>
          <w:rFonts w:ascii="Century Gothic" w:hAnsi="Century Gothic"/>
          <w:sz w:val="18"/>
          <w:szCs w:val="18"/>
        </w:rPr>
        <w:tab/>
      </w:r>
      <w:r w:rsidR="002C20A6">
        <w:rPr>
          <w:rFonts w:ascii="Century Gothic" w:hAnsi="Century Gothic"/>
          <w:sz w:val="18"/>
          <w:szCs w:val="18"/>
        </w:rPr>
        <w:tab/>
      </w:r>
      <w:r w:rsidR="00DC5110">
        <w:rPr>
          <w:rFonts w:ascii="Century Gothic" w:hAnsi="Century Gothic"/>
          <w:sz w:val="18"/>
          <w:szCs w:val="18"/>
        </w:rPr>
        <w:tab/>
      </w:r>
      <w:r w:rsidR="00DC5110">
        <w:rPr>
          <w:rFonts w:ascii="Century Gothic" w:hAnsi="Century Gothic"/>
          <w:sz w:val="18"/>
          <w:szCs w:val="18"/>
        </w:rPr>
        <w:tab/>
      </w:r>
      <w:r w:rsidR="00DC5110">
        <w:rPr>
          <w:rFonts w:ascii="Century Gothic" w:hAnsi="Century Gothic"/>
          <w:sz w:val="18"/>
          <w:szCs w:val="18"/>
        </w:rPr>
        <w:tab/>
      </w:r>
      <w:r w:rsidR="00DC5110">
        <w:rPr>
          <w:rFonts w:ascii="Century Gothic" w:hAnsi="Century Gothic"/>
          <w:sz w:val="18"/>
          <w:szCs w:val="18"/>
        </w:rPr>
        <w:tab/>
      </w:r>
      <w:r w:rsidR="00DC5110">
        <w:rPr>
          <w:rFonts w:ascii="Century Gothic" w:hAnsi="Century Gothic"/>
          <w:sz w:val="18"/>
          <w:szCs w:val="18"/>
        </w:rPr>
        <w:tab/>
      </w:r>
      <w:r w:rsidR="00DC5110">
        <w:rPr>
          <w:rFonts w:ascii="Century Gothic" w:hAnsi="Century Gothic"/>
          <w:sz w:val="18"/>
          <w:szCs w:val="18"/>
        </w:rPr>
        <w:tab/>
      </w:r>
      <w:r w:rsidR="00DC5110">
        <w:rPr>
          <w:rFonts w:ascii="Century Gothic" w:hAnsi="Century Gothic"/>
          <w:sz w:val="18"/>
          <w:szCs w:val="18"/>
        </w:rPr>
        <w:tab/>
      </w:r>
      <w:r w:rsidR="00DC5110">
        <w:rPr>
          <w:rFonts w:ascii="Century Gothic" w:hAnsi="Century Gothic"/>
          <w:sz w:val="18"/>
          <w:szCs w:val="18"/>
        </w:rPr>
        <w:tab/>
      </w:r>
      <w:r w:rsidR="00DC5110">
        <w:rPr>
          <w:rFonts w:ascii="Century Gothic" w:hAnsi="Century Gothic"/>
          <w:sz w:val="18"/>
          <w:szCs w:val="18"/>
        </w:rPr>
        <w:tab/>
      </w:r>
      <w:r w:rsidR="00DC5110">
        <w:rPr>
          <w:rFonts w:ascii="Century Gothic" w:hAnsi="Century Gothic"/>
          <w:sz w:val="18"/>
          <w:szCs w:val="18"/>
        </w:rPr>
        <w:tab/>
      </w:r>
      <w:r w:rsidR="002C20A6">
        <w:rPr>
          <w:rFonts w:ascii="Century Gothic" w:hAnsi="Century Gothic"/>
          <w:sz w:val="18"/>
          <w:szCs w:val="18"/>
        </w:rPr>
        <w:t>£5,064.00</w:t>
      </w:r>
      <w:r>
        <w:rPr>
          <w:rFonts w:ascii="Century Gothic" w:hAnsi="Century Gothic"/>
          <w:sz w:val="18"/>
          <w:szCs w:val="18"/>
        </w:rPr>
        <w:tab/>
      </w:r>
    </w:p>
    <w:p w14:paraId="296B84F3" w14:textId="379FB7A4" w:rsidR="00957814" w:rsidRPr="00AA7272" w:rsidRDefault="00AC5C3E" w:rsidP="00DC17E3">
      <w:pPr>
        <w:pStyle w:val="PlainText"/>
        <w:numPr>
          <w:ilvl w:val="0"/>
          <w:numId w:val="23"/>
        </w:numPr>
        <w:ind w:left="851" w:hanging="425"/>
        <w:rPr>
          <w:rFonts w:ascii="Century Gothic" w:hAnsi="Century Gothic"/>
          <w:sz w:val="18"/>
          <w:szCs w:val="18"/>
        </w:rPr>
      </w:pPr>
      <w:r w:rsidRPr="009205AE">
        <w:rPr>
          <w:rFonts w:ascii="Century Gothic" w:hAnsi="Century Gothic"/>
          <w:b/>
          <w:bCs/>
          <w:sz w:val="18"/>
          <w:szCs w:val="18"/>
        </w:rPr>
        <w:t>Option 2</w:t>
      </w:r>
      <w:r>
        <w:rPr>
          <w:rFonts w:ascii="Century Gothic" w:hAnsi="Century Gothic"/>
          <w:sz w:val="18"/>
          <w:szCs w:val="18"/>
        </w:rPr>
        <w:t xml:space="preserve"> - </w:t>
      </w:r>
      <w:r w:rsidR="00DA5267" w:rsidRPr="00AA7272">
        <w:rPr>
          <w:rFonts w:ascii="Century Gothic" w:hAnsi="Century Gothic"/>
          <w:sz w:val="18"/>
          <w:szCs w:val="18"/>
        </w:rPr>
        <w:t>To supply and fit</w:t>
      </w:r>
      <w:r w:rsidR="00957814" w:rsidRPr="00AA7272">
        <w:rPr>
          <w:rFonts w:ascii="Century Gothic" w:hAnsi="Century Gothic"/>
          <w:sz w:val="18"/>
          <w:szCs w:val="18"/>
        </w:rPr>
        <w:t xml:space="preserve"> </w:t>
      </w:r>
      <w:r w:rsidR="00440F24">
        <w:rPr>
          <w:rFonts w:ascii="Century Gothic" w:hAnsi="Century Gothic"/>
          <w:sz w:val="18"/>
          <w:szCs w:val="18"/>
        </w:rPr>
        <w:t xml:space="preserve">2 x </w:t>
      </w:r>
      <w:bookmarkStart w:id="0" w:name="_GoBack"/>
      <w:bookmarkEnd w:id="0"/>
      <w:r w:rsidR="00957814" w:rsidRPr="00AA7272">
        <w:rPr>
          <w:rFonts w:ascii="Century Gothic" w:hAnsi="Century Gothic"/>
          <w:sz w:val="18"/>
          <w:szCs w:val="18"/>
        </w:rPr>
        <w:t>Weinor</w:t>
      </w:r>
      <w:r w:rsidR="00DC17E3">
        <w:rPr>
          <w:rFonts w:ascii="Century Gothic" w:hAnsi="Century Gothic"/>
          <w:sz w:val="18"/>
          <w:szCs w:val="18"/>
        </w:rPr>
        <w:t xml:space="preserve"> </w:t>
      </w:r>
      <w:proofErr w:type="spellStart"/>
      <w:r w:rsidR="00DB11C7">
        <w:rPr>
          <w:rFonts w:ascii="Century Gothic" w:hAnsi="Century Gothic"/>
          <w:sz w:val="18"/>
          <w:szCs w:val="18"/>
        </w:rPr>
        <w:t>Cassitta</w:t>
      </w:r>
      <w:proofErr w:type="spellEnd"/>
      <w:r w:rsidR="00DB11C7">
        <w:rPr>
          <w:rFonts w:ascii="Century Gothic" w:hAnsi="Century Gothic"/>
          <w:sz w:val="18"/>
          <w:szCs w:val="18"/>
        </w:rPr>
        <w:t xml:space="preserve"> </w:t>
      </w:r>
      <w:r w:rsidR="00DC17E3">
        <w:rPr>
          <w:rFonts w:ascii="Century Gothic" w:hAnsi="Century Gothic"/>
          <w:sz w:val="18"/>
          <w:szCs w:val="18"/>
        </w:rPr>
        <w:t>f</w:t>
      </w:r>
      <w:r w:rsidR="00DA5267" w:rsidRPr="00AA7272">
        <w:rPr>
          <w:rFonts w:ascii="Century Gothic" w:hAnsi="Century Gothic"/>
          <w:sz w:val="18"/>
          <w:szCs w:val="18"/>
        </w:rPr>
        <w:t>ull cassette electrically operated awning, with vibration sensor, powder coated frame in 56 standard colours, including 9 scratchproof, trend colours and acrylic fabric of your choice</w:t>
      </w:r>
      <w:r w:rsidR="00957814" w:rsidRPr="00AA7272">
        <w:rPr>
          <w:rFonts w:ascii="Century Gothic" w:hAnsi="Century Gothic"/>
          <w:sz w:val="18"/>
          <w:szCs w:val="18"/>
        </w:rPr>
        <w:tab/>
        <w:t xml:space="preserve"> </w:t>
      </w:r>
    </w:p>
    <w:p w14:paraId="1CD81DBE" w14:textId="32B9924A" w:rsidR="00DA5267" w:rsidRDefault="00DA5267" w:rsidP="00EA791A">
      <w:pPr>
        <w:pStyle w:val="PlainText"/>
        <w:ind w:left="851" w:hanging="131"/>
        <w:rPr>
          <w:rFonts w:ascii="Century Gothic" w:hAnsi="Century Gothic"/>
          <w:sz w:val="18"/>
          <w:szCs w:val="18"/>
        </w:rPr>
      </w:pPr>
      <w:r w:rsidRPr="00AA7272">
        <w:rPr>
          <w:rFonts w:ascii="Century Gothic" w:hAnsi="Century Gothic"/>
          <w:sz w:val="18"/>
          <w:szCs w:val="18"/>
        </w:rPr>
        <w:t>Size</w:t>
      </w:r>
      <w:r w:rsidR="002C20A6">
        <w:rPr>
          <w:rFonts w:ascii="Century Gothic" w:hAnsi="Century Gothic"/>
          <w:sz w:val="18"/>
          <w:szCs w:val="18"/>
        </w:rPr>
        <w:t xml:space="preserve">: </w:t>
      </w:r>
      <w:r w:rsidRPr="00AA7272">
        <w:rPr>
          <w:rFonts w:ascii="Century Gothic" w:hAnsi="Century Gothic"/>
          <w:sz w:val="18"/>
          <w:szCs w:val="18"/>
        </w:rPr>
        <w:t xml:space="preserve">  </w:t>
      </w:r>
      <w:r w:rsidR="00DB11C7">
        <w:rPr>
          <w:rFonts w:ascii="Century Gothic" w:hAnsi="Century Gothic"/>
          <w:sz w:val="18"/>
          <w:szCs w:val="18"/>
        </w:rPr>
        <w:t xml:space="preserve">2 @ </w:t>
      </w:r>
      <w:r w:rsidRPr="00AA7272">
        <w:rPr>
          <w:rFonts w:ascii="Century Gothic" w:hAnsi="Century Gothic"/>
          <w:sz w:val="18"/>
          <w:szCs w:val="18"/>
        </w:rPr>
        <w:t xml:space="preserve">   </w:t>
      </w:r>
      <w:r w:rsidR="00DB11C7">
        <w:rPr>
          <w:rFonts w:ascii="Century Gothic" w:hAnsi="Century Gothic"/>
          <w:sz w:val="18"/>
          <w:szCs w:val="18"/>
        </w:rPr>
        <w:t>3.1</w:t>
      </w:r>
      <w:r w:rsidRPr="00AA7272">
        <w:rPr>
          <w:rFonts w:ascii="Century Gothic" w:hAnsi="Century Gothic"/>
          <w:sz w:val="18"/>
          <w:szCs w:val="18"/>
        </w:rPr>
        <w:t xml:space="preserve">m wide x    </w:t>
      </w:r>
      <w:r w:rsidR="00DB11C7">
        <w:rPr>
          <w:rFonts w:ascii="Century Gothic" w:hAnsi="Century Gothic"/>
          <w:sz w:val="18"/>
          <w:szCs w:val="18"/>
        </w:rPr>
        <w:t>2.5</w:t>
      </w:r>
      <w:r w:rsidRPr="00AA7272">
        <w:rPr>
          <w:rFonts w:ascii="Century Gothic" w:hAnsi="Century Gothic"/>
          <w:sz w:val="18"/>
          <w:szCs w:val="18"/>
        </w:rPr>
        <w:t>m projection</w:t>
      </w:r>
      <w:r w:rsidRPr="00AA7272">
        <w:rPr>
          <w:rFonts w:ascii="Century Gothic" w:hAnsi="Century Gothic"/>
          <w:sz w:val="18"/>
          <w:szCs w:val="18"/>
        </w:rPr>
        <w:tab/>
      </w:r>
    </w:p>
    <w:p w14:paraId="29F9D618" w14:textId="1095F0E7" w:rsidR="00DA5267" w:rsidRDefault="00AC5C3E" w:rsidP="00B96134">
      <w:pPr>
        <w:pStyle w:val="PlainText"/>
        <w:ind w:left="851" w:hanging="425"/>
        <w:rPr>
          <w:rFonts w:ascii="Century Gothic" w:hAnsi="Century Gothic"/>
          <w:sz w:val="18"/>
          <w:szCs w:val="18"/>
        </w:rPr>
      </w:pPr>
      <w:r>
        <w:rPr>
          <w:rFonts w:ascii="Century Gothic" w:hAnsi="Century Gothic"/>
          <w:sz w:val="18"/>
          <w:szCs w:val="18"/>
        </w:rPr>
        <w:tab/>
      </w:r>
      <w:r w:rsidR="00314F5E">
        <w:rPr>
          <w:rFonts w:ascii="Century Gothic" w:hAnsi="Century Gothic"/>
          <w:sz w:val="18"/>
          <w:szCs w:val="18"/>
        </w:rPr>
        <w:t>Plus recover 5 x existing awnings in Dick</w:t>
      </w:r>
      <w:r w:rsidR="00B96134">
        <w:rPr>
          <w:rFonts w:ascii="Century Gothic" w:hAnsi="Century Gothic"/>
          <w:sz w:val="18"/>
          <w:szCs w:val="18"/>
        </w:rPr>
        <w:t>s</w:t>
      </w:r>
      <w:r w:rsidR="00314F5E">
        <w:rPr>
          <w:rFonts w:ascii="Century Gothic" w:hAnsi="Century Gothic"/>
          <w:sz w:val="18"/>
          <w:szCs w:val="18"/>
        </w:rPr>
        <w:t>on Fabric in colour of your choice</w:t>
      </w:r>
      <w:r w:rsidR="00DC17E3">
        <w:rPr>
          <w:rFonts w:ascii="Century Gothic" w:hAnsi="Century Gothic"/>
          <w:sz w:val="18"/>
          <w:szCs w:val="18"/>
        </w:rPr>
        <w:tab/>
      </w:r>
      <w:r w:rsidR="00DA5267" w:rsidRPr="00AA7272">
        <w:rPr>
          <w:rFonts w:ascii="Century Gothic" w:hAnsi="Century Gothic"/>
          <w:sz w:val="18"/>
          <w:szCs w:val="18"/>
        </w:rPr>
        <w:t>£</w:t>
      </w:r>
      <w:r w:rsidR="009205AE">
        <w:rPr>
          <w:rFonts w:ascii="Century Gothic" w:hAnsi="Century Gothic"/>
          <w:sz w:val="18"/>
          <w:szCs w:val="18"/>
        </w:rPr>
        <w:t>9,</w:t>
      </w:r>
      <w:r w:rsidR="000E157F">
        <w:rPr>
          <w:rFonts w:ascii="Century Gothic" w:hAnsi="Century Gothic"/>
          <w:sz w:val="18"/>
          <w:szCs w:val="18"/>
        </w:rPr>
        <w:t>499</w:t>
      </w:r>
      <w:r w:rsidR="00070706">
        <w:rPr>
          <w:rFonts w:ascii="Century Gothic" w:hAnsi="Century Gothic"/>
          <w:sz w:val="18"/>
          <w:szCs w:val="18"/>
        </w:rPr>
        <w:t>.00</w:t>
      </w:r>
    </w:p>
    <w:p w14:paraId="71060F4D" w14:textId="77777777" w:rsidR="00F0376F" w:rsidRPr="00AA7272" w:rsidRDefault="00F0376F" w:rsidP="00F0376F">
      <w:pPr>
        <w:pStyle w:val="PlainText"/>
        <w:tabs>
          <w:tab w:val="decimal" w:pos="5670"/>
          <w:tab w:val="decimal" w:pos="8647"/>
        </w:tabs>
        <w:ind w:left="360"/>
        <w:jc w:val="both"/>
        <w:rPr>
          <w:rFonts w:ascii="Century Gothic" w:hAnsi="Century Gothic"/>
          <w:sz w:val="18"/>
          <w:szCs w:val="18"/>
        </w:rPr>
      </w:pPr>
      <w:r>
        <w:rPr>
          <w:rFonts w:ascii="Century Gothic" w:hAnsi="Century Gothic"/>
          <w:sz w:val="18"/>
          <w:szCs w:val="18"/>
        </w:rPr>
        <w:tab/>
      </w:r>
    </w:p>
    <w:p w14:paraId="7D998CC0"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 xml:space="preserve">As with all our custom orders, we will require a deposit of 50%. All prices are subject to GST. </w:t>
      </w:r>
      <w:r w:rsidRPr="00AA7272">
        <w:rPr>
          <w:rFonts w:ascii="Century Gothic" w:hAnsi="Century Gothic"/>
          <w:b/>
          <w:sz w:val="18"/>
          <w:szCs w:val="18"/>
        </w:rPr>
        <w:t>Wiring not included.</w:t>
      </w:r>
    </w:p>
    <w:p w14:paraId="06B98EB3" w14:textId="77777777" w:rsidR="00DA5267" w:rsidRPr="00AA7272" w:rsidRDefault="00DA5267" w:rsidP="00DA5267">
      <w:pPr>
        <w:pStyle w:val="PlainText"/>
        <w:jc w:val="both"/>
        <w:rPr>
          <w:rFonts w:ascii="Century Gothic" w:hAnsi="Century Gothic"/>
          <w:sz w:val="18"/>
          <w:szCs w:val="18"/>
        </w:rPr>
      </w:pPr>
    </w:p>
    <w:p w14:paraId="17A420B4"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 xml:space="preserve">We are pleased to advise that our Awnings are covered with a 5-year guarantee.  </w:t>
      </w:r>
    </w:p>
    <w:p w14:paraId="0E874B4C" w14:textId="77777777" w:rsidR="00DA5267" w:rsidRPr="00AA7272" w:rsidRDefault="00DA5267" w:rsidP="00DA5267">
      <w:pPr>
        <w:pStyle w:val="PlainText"/>
        <w:jc w:val="both"/>
        <w:rPr>
          <w:rFonts w:ascii="Century Gothic" w:hAnsi="Century Gothic"/>
          <w:sz w:val="18"/>
          <w:szCs w:val="18"/>
        </w:rPr>
      </w:pPr>
    </w:p>
    <w:p w14:paraId="77605508"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Thank you for your enquiry and we hope you will find this quotation acceptable. Should you require any further information, please contact us.</w:t>
      </w:r>
    </w:p>
    <w:p w14:paraId="45AB1D79" w14:textId="77777777" w:rsidR="00DA5267" w:rsidRPr="00AA7272" w:rsidRDefault="00DA5267" w:rsidP="00DA5267">
      <w:pPr>
        <w:pStyle w:val="PlainText"/>
        <w:jc w:val="both"/>
        <w:rPr>
          <w:rFonts w:ascii="Century Gothic" w:hAnsi="Century Gothic"/>
          <w:sz w:val="18"/>
          <w:szCs w:val="18"/>
        </w:rPr>
      </w:pPr>
    </w:p>
    <w:p w14:paraId="509697AD"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Yours sincerely</w:t>
      </w:r>
    </w:p>
    <w:p w14:paraId="3C45B731" w14:textId="77777777" w:rsidR="00DA5267" w:rsidRPr="00AA7272" w:rsidRDefault="00DA5267" w:rsidP="00DA5267">
      <w:pPr>
        <w:pStyle w:val="PlainText"/>
        <w:jc w:val="both"/>
        <w:rPr>
          <w:rFonts w:ascii="Century Gothic" w:hAnsi="Century Gothic"/>
          <w:sz w:val="18"/>
          <w:szCs w:val="18"/>
        </w:rPr>
      </w:pPr>
    </w:p>
    <w:p w14:paraId="5991A97E" w14:textId="77777777" w:rsidR="00957814" w:rsidRPr="00AA7272" w:rsidRDefault="00957814" w:rsidP="00DA5267">
      <w:pPr>
        <w:pStyle w:val="PlainText"/>
        <w:jc w:val="both"/>
        <w:rPr>
          <w:rFonts w:ascii="Century Gothic" w:hAnsi="Century Gothic"/>
          <w:sz w:val="18"/>
          <w:szCs w:val="18"/>
        </w:rPr>
      </w:pPr>
    </w:p>
    <w:p w14:paraId="442026AF" w14:textId="77777777" w:rsidR="00957814" w:rsidRPr="00AA7272" w:rsidRDefault="00957814" w:rsidP="00DA5267">
      <w:pPr>
        <w:pStyle w:val="PlainText"/>
        <w:jc w:val="both"/>
        <w:rPr>
          <w:rFonts w:ascii="Century Gothic" w:hAnsi="Century Gothic"/>
          <w:sz w:val="18"/>
          <w:szCs w:val="18"/>
        </w:rPr>
      </w:pPr>
    </w:p>
    <w:p w14:paraId="2078CE3C"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Adrian Colston-Weeks</w:t>
      </w:r>
    </w:p>
    <w:p w14:paraId="558C9249"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DIRECTOR</w:t>
      </w:r>
    </w:p>
    <w:p w14:paraId="0CD4E718" w14:textId="77777777" w:rsidR="00DA5267" w:rsidRPr="00AA7272" w:rsidRDefault="00DA5267" w:rsidP="00DA5267">
      <w:pPr>
        <w:pStyle w:val="PlainText"/>
        <w:jc w:val="both"/>
        <w:rPr>
          <w:rFonts w:ascii="Century Gothic" w:hAnsi="Century Gothic"/>
          <w:sz w:val="18"/>
          <w:szCs w:val="18"/>
        </w:rPr>
      </w:pPr>
    </w:p>
    <w:p w14:paraId="5EB23EC3" w14:textId="77777777" w:rsidR="00DA5267" w:rsidRPr="00AA7272" w:rsidRDefault="00DA5267" w:rsidP="00DA5267">
      <w:pPr>
        <w:pStyle w:val="PlainText"/>
        <w:jc w:val="both"/>
        <w:rPr>
          <w:rFonts w:ascii="Century Gothic" w:hAnsi="Century Gothic"/>
          <w:b/>
          <w:sz w:val="18"/>
          <w:szCs w:val="18"/>
        </w:rPr>
      </w:pPr>
      <w:r w:rsidRPr="00AA7272">
        <w:rPr>
          <w:rFonts w:ascii="Century Gothic" w:hAnsi="Century Gothic"/>
          <w:b/>
          <w:sz w:val="18"/>
          <w:szCs w:val="18"/>
        </w:rPr>
        <w:t>To accept the above quotation, please indicate which option is required, sign below and return this letter together with your deposit.  Please note our terms and conditions below.</w:t>
      </w:r>
    </w:p>
    <w:p w14:paraId="771E9DC5" w14:textId="77777777" w:rsidR="00DA5267" w:rsidRPr="00AA7272" w:rsidRDefault="00DA5267" w:rsidP="00DA5267">
      <w:pPr>
        <w:pStyle w:val="PlainText"/>
        <w:jc w:val="both"/>
        <w:rPr>
          <w:rFonts w:ascii="Century Gothic" w:hAnsi="Century Gothic"/>
          <w:b/>
          <w:sz w:val="18"/>
          <w:szCs w:val="18"/>
        </w:rPr>
      </w:pPr>
    </w:p>
    <w:p w14:paraId="6C979416" w14:textId="77777777" w:rsidR="00DA5267" w:rsidRPr="00AA7272" w:rsidRDefault="00DA5267" w:rsidP="00DA5267">
      <w:pPr>
        <w:pStyle w:val="PlainText"/>
        <w:jc w:val="both"/>
        <w:rPr>
          <w:rFonts w:ascii="Century Gothic" w:hAnsi="Century Gothic"/>
          <w:b/>
          <w:sz w:val="18"/>
          <w:szCs w:val="18"/>
        </w:rPr>
      </w:pPr>
      <w:r w:rsidRPr="00AA7272">
        <w:rPr>
          <w:rFonts w:ascii="Century Gothic" w:hAnsi="Century Gothic"/>
          <w:b/>
          <w:sz w:val="18"/>
          <w:szCs w:val="18"/>
        </w:rPr>
        <w:t>………………………</w:t>
      </w:r>
      <w:r w:rsidRPr="00AA7272">
        <w:rPr>
          <w:rFonts w:ascii="Century Gothic" w:hAnsi="Century Gothic"/>
          <w:b/>
          <w:sz w:val="18"/>
          <w:szCs w:val="18"/>
        </w:rPr>
        <w:tab/>
        <w:t xml:space="preserve">                     </w:t>
      </w:r>
      <w:r w:rsidRPr="00AA7272">
        <w:rPr>
          <w:rFonts w:ascii="Century Gothic" w:hAnsi="Century Gothic"/>
          <w:b/>
          <w:sz w:val="18"/>
          <w:szCs w:val="18"/>
        </w:rPr>
        <w:tab/>
      </w:r>
      <w:r w:rsidRPr="00AA7272">
        <w:rPr>
          <w:rFonts w:ascii="Century Gothic" w:hAnsi="Century Gothic"/>
          <w:b/>
          <w:sz w:val="18"/>
          <w:szCs w:val="18"/>
        </w:rPr>
        <w:tab/>
        <w:t>………...……</w:t>
      </w:r>
      <w:r w:rsidRPr="00AA7272">
        <w:rPr>
          <w:rFonts w:ascii="Century Gothic" w:hAnsi="Century Gothic"/>
          <w:b/>
          <w:sz w:val="18"/>
          <w:szCs w:val="18"/>
        </w:rPr>
        <w:tab/>
      </w:r>
    </w:p>
    <w:p w14:paraId="0E190436" w14:textId="77777777" w:rsidR="00DA5267" w:rsidRPr="00AA7272" w:rsidRDefault="00DA5267" w:rsidP="00DA5267">
      <w:pPr>
        <w:pStyle w:val="PlainText"/>
        <w:jc w:val="both"/>
        <w:rPr>
          <w:rFonts w:ascii="Century Gothic" w:hAnsi="Century Gothic"/>
          <w:b/>
          <w:sz w:val="18"/>
          <w:szCs w:val="18"/>
        </w:rPr>
      </w:pPr>
      <w:r w:rsidRPr="00AA7272">
        <w:rPr>
          <w:rFonts w:ascii="Century Gothic" w:hAnsi="Century Gothic"/>
          <w:b/>
          <w:sz w:val="18"/>
          <w:szCs w:val="18"/>
        </w:rPr>
        <w:t xml:space="preserve">Signature </w:t>
      </w:r>
      <w:r w:rsidRPr="00AA7272">
        <w:rPr>
          <w:rFonts w:ascii="Century Gothic" w:hAnsi="Century Gothic"/>
          <w:b/>
          <w:sz w:val="18"/>
          <w:szCs w:val="18"/>
        </w:rPr>
        <w:tab/>
      </w:r>
      <w:r w:rsidRPr="00AA7272">
        <w:rPr>
          <w:rFonts w:ascii="Century Gothic" w:hAnsi="Century Gothic"/>
          <w:b/>
          <w:sz w:val="18"/>
          <w:szCs w:val="18"/>
        </w:rPr>
        <w:tab/>
      </w:r>
      <w:r w:rsidRPr="00AA7272">
        <w:rPr>
          <w:rFonts w:ascii="Century Gothic" w:hAnsi="Century Gothic"/>
          <w:b/>
          <w:sz w:val="18"/>
          <w:szCs w:val="18"/>
        </w:rPr>
        <w:tab/>
      </w:r>
      <w:r w:rsidRPr="00AA7272">
        <w:rPr>
          <w:rFonts w:ascii="Century Gothic" w:hAnsi="Century Gothic"/>
          <w:b/>
          <w:sz w:val="18"/>
          <w:szCs w:val="18"/>
        </w:rPr>
        <w:tab/>
      </w:r>
      <w:r w:rsidRPr="00AA7272">
        <w:rPr>
          <w:rFonts w:ascii="Century Gothic" w:hAnsi="Century Gothic"/>
          <w:b/>
          <w:sz w:val="18"/>
          <w:szCs w:val="18"/>
        </w:rPr>
        <w:tab/>
        <w:t>Date</w:t>
      </w:r>
    </w:p>
    <w:p w14:paraId="70C3349A" w14:textId="77777777" w:rsidR="00DA5267" w:rsidRPr="00AA7272" w:rsidRDefault="00DA5267" w:rsidP="00DA5267">
      <w:pPr>
        <w:pStyle w:val="PlainText"/>
        <w:jc w:val="both"/>
        <w:rPr>
          <w:rFonts w:ascii="Century Gothic" w:hAnsi="Century Gothic"/>
          <w:sz w:val="14"/>
          <w:szCs w:val="14"/>
        </w:rPr>
      </w:pPr>
    </w:p>
    <w:p w14:paraId="0BC5DF80" w14:textId="77777777" w:rsidR="00DA5267" w:rsidRPr="00AA7272" w:rsidRDefault="00DA5267" w:rsidP="00DA5267">
      <w:pPr>
        <w:pStyle w:val="PlainText"/>
        <w:jc w:val="both"/>
        <w:rPr>
          <w:rFonts w:ascii="Century Gothic" w:hAnsi="Century Gothic"/>
          <w:sz w:val="14"/>
          <w:szCs w:val="14"/>
        </w:rPr>
      </w:pPr>
      <w:r w:rsidRPr="00AA7272">
        <w:rPr>
          <w:rFonts w:ascii="Century Gothic" w:hAnsi="Century Gothic"/>
          <w:sz w:val="14"/>
          <w:szCs w:val="14"/>
        </w:rPr>
        <w:t xml:space="preserve">Please note:  This quotation is only valid for acceptance for 60 days.  Our estimate does not include any electrical work or additional carpentry work to install the above unless otherwise specified.  Due to high costs of labour, pre-arranged missed fitting appointments will be charged on a time-wasted basis.  Settlement is due on completion of works and an administration charge of £25 will be added per month if unpaid within 30 days.  Goods remain the property of C P </w:t>
      </w:r>
      <w:r w:rsidR="002C7B1A" w:rsidRPr="00AA7272">
        <w:rPr>
          <w:rFonts w:ascii="Century Gothic" w:hAnsi="Century Gothic"/>
          <w:sz w:val="14"/>
          <w:szCs w:val="14"/>
        </w:rPr>
        <w:t>Interiors</w:t>
      </w:r>
      <w:r w:rsidRPr="00AA7272">
        <w:rPr>
          <w:rFonts w:ascii="Century Gothic" w:hAnsi="Century Gothic"/>
          <w:sz w:val="14"/>
          <w:szCs w:val="14"/>
        </w:rPr>
        <w:t xml:space="preserve"> until full settlement is received. Should payment not be received we reserve the right to attend premises during working hours to remove goods and not be required to make good.</w:t>
      </w:r>
    </w:p>
    <w:p w14:paraId="411BE62D" w14:textId="77777777" w:rsidR="00DA5267" w:rsidRPr="00AA7272" w:rsidRDefault="00DA5267" w:rsidP="00DA5267">
      <w:pPr>
        <w:pStyle w:val="PlainText"/>
        <w:jc w:val="both"/>
        <w:rPr>
          <w:rFonts w:ascii="Century Gothic" w:hAnsi="Century Gothic"/>
          <w:sz w:val="14"/>
          <w:szCs w:val="14"/>
        </w:rPr>
      </w:pPr>
    </w:p>
    <w:p w14:paraId="665A1A6C" w14:textId="77777777" w:rsidR="00DA5267" w:rsidRPr="00AA7272" w:rsidRDefault="00DA5267" w:rsidP="00957814">
      <w:pPr>
        <w:pStyle w:val="PlainText"/>
        <w:numPr>
          <w:ilvl w:val="0"/>
          <w:numId w:val="21"/>
        </w:numPr>
        <w:ind w:left="426" w:hanging="284"/>
        <w:jc w:val="both"/>
        <w:rPr>
          <w:rFonts w:ascii="Century Gothic" w:hAnsi="Century Gothic"/>
          <w:sz w:val="16"/>
          <w:szCs w:val="16"/>
        </w:rPr>
      </w:pPr>
      <w:r w:rsidRPr="00AA7272">
        <w:rPr>
          <w:rFonts w:ascii="Century Gothic" w:hAnsi="Century Gothic"/>
          <w:sz w:val="16"/>
          <w:szCs w:val="16"/>
        </w:rPr>
        <w:t xml:space="preserve">Call us and pay by Card, we accept card transactions over the </w:t>
      </w:r>
      <w:proofErr w:type="gramStart"/>
      <w:r w:rsidRPr="00AA7272">
        <w:rPr>
          <w:rFonts w:ascii="Century Gothic" w:hAnsi="Century Gothic"/>
          <w:sz w:val="16"/>
          <w:szCs w:val="16"/>
        </w:rPr>
        <w:t>telephone</w:t>
      </w:r>
      <w:proofErr w:type="gramEnd"/>
      <w:r w:rsidRPr="00AA7272">
        <w:rPr>
          <w:rFonts w:ascii="Century Gothic" w:hAnsi="Century Gothic"/>
          <w:sz w:val="16"/>
          <w:szCs w:val="16"/>
        </w:rPr>
        <w:t xml:space="preserve"> and we will not charge you a handling fee.</w:t>
      </w:r>
    </w:p>
    <w:p w14:paraId="29B4856A" w14:textId="77777777" w:rsidR="00DA5267" w:rsidRPr="00AA7272" w:rsidRDefault="00DA5267" w:rsidP="00957814">
      <w:pPr>
        <w:pStyle w:val="PlainText"/>
        <w:ind w:left="426" w:hanging="284"/>
        <w:jc w:val="both"/>
        <w:rPr>
          <w:rFonts w:ascii="Century Gothic" w:hAnsi="Century Gothic"/>
          <w:b/>
          <w:sz w:val="16"/>
          <w:szCs w:val="16"/>
        </w:rPr>
      </w:pPr>
      <w:r w:rsidRPr="00AA7272">
        <w:rPr>
          <w:rFonts w:ascii="Century Gothic" w:hAnsi="Century Gothic"/>
          <w:sz w:val="16"/>
          <w:szCs w:val="16"/>
        </w:rPr>
        <w:t>•</w:t>
      </w:r>
      <w:r w:rsidRPr="00AA7272">
        <w:rPr>
          <w:rFonts w:ascii="Century Gothic" w:hAnsi="Century Gothic"/>
          <w:b/>
          <w:sz w:val="16"/>
          <w:szCs w:val="16"/>
        </w:rPr>
        <w:tab/>
        <w:t>Bank details: Natwest, Sort Code 60-12-03, Account No 66577772</w:t>
      </w:r>
    </w:p>
    <w:p w14:paraId="0D6F07BB" w14:textId="77777777" w:rsidR="00DA5267" w:rsidRPr="00AA7272" w:rsidRDefault="00957814" w:rsidP="00957814">
      <w:pPr>
        <w:pStyle w:val="PlainText"/>
        <w:ind w:left="426" w:hanging="284"/>
        <w:jc w:val="both"/>
        <w:rPr>
          <w:rFonts w:ascii="Century Gothic" w:hAnsi="Century Gothic"/>
          <w:sz w:val="16"/>
          <w:szCs w:val="16"/>
        </w:rPr>
      </w:pPr>
      <w:r w:rsidRPr="00AA7272">
        <w:rPr>
          <w:rFonts w:ascii="Century Gothic" w:hAnsi="Century Gothic"/>
          <w:sz w:val="16"/>
          <w:szCs w:val="16"/>
        </w:rPr>
        <w:t xml:space="preserve">      </w:t>
      </w:r>
      <w:r w:rsidR="00DA5267" w:rsidRPr="00AA7272">
        <w:rPr>
          <w:rFonts w:ascii="Century Gothic" w:hAnsi="Century Gothic"/>
          <w:sz w:val="16"/>
          <w:szCs w:val="16"/>
        </w:rPr>
        <w:t xml:space="preserve"> If you pay your deposit by BACS payment, please confirm the details of your order by returning a signed copy of this letter</w:t>
      </w:r>
    </w:p>
    <w:p w14:paraId="77884AB3" w14:textId="77777777" w:rsidR="00DA5267" w:rsidRPr="00957814" w:rsidRDefault="00DA5267" w:rsidP="00957814">
      <w:pPr>
        <w:pStyle w:val="PlainText"/>
        <w:ind w:left="426" w:hanging="284"/>
        <w:jc w:val="both"/>
        <w:rPr>
          <w:rFonts w:ascii="Arial" w:hAnsi="Arial"/>
          <w:sz w:val="16"/>
          <w:szCs w:val="16"/>
        </w:rPr>
      </w:pPr>
    </w:p>
    <w:sectPr w:rsidR="00DA5267" w:rsidRPr="00957814" w:rsidSect="00ED5CAB">
      <w:headerReference w:type="default" r:id="rId10"/>
      <w:footerReference w:type="default" r:id="rId11"/>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4FAC3" w14:textId="77777777" w:rsidR="00980CD8" w:rsidRDefault="00980CD8">
      <w:r>
        <w:separator/>
      </w:r>
    </w:p>
  </w:endnote>
  <w:endnote w:type="continuationSeparator" w:id="0">
    <w:p w14:paraId="6CAB745F" w14:textId="77777777" w:rsidR="00980CD8" w:rsidRDefault="0098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A304" w14:textId="77777777" w:rsidR="000E3F07" w:rsidRPr="00ED5CAB" w:rsidRDefault="000E3F07"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4453C677" w14:textId="77777777" w:rsidR="000E3F07" w:rsidRPr="00ED5CAB" w:rsidRDefault="000E3F07"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5CF1A05D" w14:textId="77777777" w:rsidR="000E3F07" w:rsidRDefault="000E3F07" w:rsidP="00ED5CAB">
    <w:pPr>
      <w:rPr>
        <w:rFonts w:ascii="Calibri" w:eastAsia="Calibri" w:hAnsi="Calibri"/>
        <w:b/>
        <w:bCs/>
        <w:noProof/>
        <w:color w:val="808080"/>
      </w:rPr>
    </w:pPr>
  </w:p>
  <w:p w14:paraId="3CA20785" w14:textId="77777777" w:rsidR="000E3F07" w:rsidRPr="00ED5CAB" w:rsidRDefault="000E3F07"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6B6F4" w14:textId="77777777" w:rsidR="00980CD8" w:rsidRDefault="00980CD8">
      <w:r>
        <w:separator/>
      </w:r>
    </w:p>
  </w:footnote>
  <w:footnote w:type="continuationSeparator" w:id="0">
    <w:p w14:paraId="04E3AA6E" w14:textId="77777777" w:rsidR="00980CD8" w:rsidRDefault="00980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85CC" w14:textId="77777777" w:rsidR="000E3F07" w:rsidRDefault="00E74531">
    <w:pPr>
      <w:pStyle w:val="Header"/>
    </w:pPr>
    <w:r>
      <w:rPr>
        <w:noProof/>
      </w:rPr>
      <w:pict w14:anchorId="36ACC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Description: Description: C:\Users\Admin\Pictures\New Picture (2).png" style="position:absolute;margin-left:133.95pt;margin-top:-25.95pt;width:236.15pt;height:105.75pt;z-index:-251658752;visibility:visible" wrapcoords="-69 0 -69 21447 21600 21447 21600 0 -69 0">
          <v:imagedata r:id="rId1" o:title="New Picture (2)"/>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D0A61"/>
    <w:multiLevelType w:val="hybridMultilevel"/>
    <w:tmpl w:val="A702A07E"/>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 w15:restartNumberingAfterBreak="0">
    <w:nsid w:val="149968A2"/>
    <w:multiLevelType w:val="hybridMultilevel"/>
    <w:tmpl w:val="D5443C1C"/>
    <w:lvl w:ilvl="0" w:tplc="AD26214E">
      <w:start w:val="1"/>
      <w:numFmt w:val="bullet"/>
      <w:lvlText w:val="□"/>
      <w:lvlJc w:val="left"/>
      <w:pPr>
        <w:ind w:left="144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5"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7"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F56A04"/>
    <w:multiLevelType w:val="hybridMultilevel"/>
    <w:tmpl w:val="B5BEE7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5"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677B81"/>
    <w:multiLevelType w:val="hybridMultilevel"/>
    <w:tmpl w:val="162600B8"/>
    <w:lvl w:ilvl="0" w:tplc="1D8A85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9"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6C9B3EC1"/>
    <w:multiLevelType w:val="hybridMultilevel"/>
    <w:tmpl w:val="FB2E9A6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4"/>
  </w:num>
  <w:num w:numId="4">
    <w:abstractNumId w:val="14"/>
  </w:num>
  <w:num w:numId="5">
    <w:abstractNumId w:val="19"/>
  </w:num>
  <w:num w:numId="6">
    <w:abstractNumId w:val="2"/>
  </w:num>
  <w:num w:numId="7">
    <w:abstractNumId w:val="18"/>
  </w:num>
  <w:num w:numId="8">
    <w:abstractNumId w:val="9"/>
  </w:num>
  <w:num w:numId="9">
    <w:abstractNumId w:val="0"/>
  </w:num>
  <w:num w:numId="10">
    <w:abstractNumId w:val="7"/>
  </w:num>
  <w:num w:numId="11">
    <w:abstractNumId w:val="12"/>
  </w:num>
  <w:num w:numId="12">
    <w:abstractNumId w:val="15"/>
  </w:num>
  <w:num w:numId="13">
    <w:abstractNumId w:val="11"/>
  </w:num>
  <w:num w:numId="14">
    <w:abstractNumId w:val="21"/>
  </w:num>
  <w:num w:numId="15">
    <w:abstractNumId w:val="22"/>
  </w:num>
  <w:num w:numId="16">
    <w:abstractNumId w:val="13"/>
  </w:num>
  <w:num w:numId="17">
    <w:abstractNumId w:val="5"/>
  </w:num>
  <w:num w:numId="18">
    <w:abstractNumId w:val="16"/>
  </w:num>
  <w:num w:numId="19">
    <w:abstractNumId w:val="3"/>
  </w:num>
  <w:num w:numId="20">
    <w:abstractNumId w:val="1"/>
  </w:num>
  <w:num w:numId="21">
    <w:abstractNumId w:val="17"/>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CD8"/>
    <w:rsid w:val="00005E0F"/>
    <w:rsid w:val="00016A11"/>
    <w:rsid w:val="00030DD2"/>
    <w:rsid w:val="00036F69"/>
    <w:rsid w:val="00040562"/>
    <w:rsid w:val="00041853"/>
    <w:rsid w:val="00042996"/>
    <w:rsid w:val="00044538"/>
    <w:rsid w:val="00061C01"/>
    <w:rsid w:val="00070706"/>
    <w:rsid w:val="00077EC2"/>
    <w:rsid w:val="00082200"/>
    <w:rsid w:val="0008318E"/>
    <w:rsid w:val="00086E20"/>
    <w:rsid w:val="00087676"/>
    <w:rsid w:val="000901BF"/>
    <w:rsid w:val="000B055F"/>
    <w:rsid w:val="000B5F4D"/>
    <w:rsid w:val="000E0EAB"/>
    <w:rsid w:val="000E157F"/>
    <w:rsid w:val="000E3F07"/>
    <w:rsid w:val="000E64E2"/>
    <w:rsid w:val="000F4377"/>
    <w:rsid w:val="00100807"/>
    <w:rsid w:val="001067AE"/>
    <w:rsid w:val="00107064"/>
    <w:rsid w:val="00130684"/>
    <w:rsid w:val="00151671"/>
    <w:rsid w:val="001529D3"/>
    <w:rsid w:val="00157353"/>
    <w:rsid w:val="00167EF4"/>
    <w:rsid w:val="001732B0"/>
    <w:rsid w:val="00192140"/>
    <w:rsid w:val="00193F66"/>
    <w:rsid w:val="00195B6D"/>
    <w:rsid w:val="001A4598"/>
    <w:rsid w:val="001A572F"/>
    <w:rsid w:val="001A5AB0"/>
    <w:rsid w:val="001A5CD2"/>
    <w:rsid w:val="001B4C62"/>
    <w:rsid w:val="001D0BB0"/>
    <w:rsid w:val="001D4242"/>
    <w:rsid w:val="00201819"/>
    <w:rsid w:val="0021171D"/>
    <w:rsid w:val="00222927"/>
    <w:rsid w:val="002315A5"/>
    <w:rsid w:val="00245532"/>
    <w:rsid w:val="002500BE"/>
    <w:rsid w:val="00251400"/>
    <w:rsid w:val="00256115"/>
    <w:rsid w:val="002648E6"/>
    <w:rsid w:val="00292D45"/>
    <w:rsid w:val="002A5F0E"/>
    <w:rsid w:val="002B4079"/>
    <w:rsid w:val="002B623A"/>
    <w:rsid w:val="002C20A6"/>
    <w:rsid w:val="002C31AD"/>
    <w:rsid w:val="002C7B1A"/>
    <w:rsid w:val="002D0960"/>
    <w:rsid w:val="002D2A1A"/>
    <w:rsid w:val="002D6F08"/>
    <w:rsid w:val="002E133F"/>
    <w:rsid w:val="00300217"/>
    <w:rsid w:val="00301C84"/>
    <w:rsid w:val="00314F5E"/>
    <w:rsid w:val="003172DD"/>
    <w:rsid w:val="003268E7"/>
    <w:rsid w:val="00333440"/>
    <w:rsid w:val="00342782"/>
    <w:rsid w:val="00350716"/>
    <w:rsid w:val="003574EC"/>
    <w:rsid w:val="003642A9"/>
    <w:rsid w:val="00373EF5"/>
    <w:rsid w:val="00381EF4"/>
    <w:rsid w:val="00382ABC"/>
    <w:rsid w:val="003B6041"/>
    <w:rsid w:val="003B7AB1"/>
    <w:rsid w:val="003C37B3"/>
    <w:rsid w:val="003C6C63"/>
    <w:rsid w:val="003E554B"/>
    <w:rsid w:val="003E72BA"/>
    <w:rsid w:val="003E7764"/>
    <w:rsid w:val="003F0901"/>
    <w:rsid w:val="003F105E"/>
    <w:rsid w:val="004011EC"/>
    <w:rsid w:val="004065D5"/>
    <w:rsid w:val="004112D3"/>
    <w:rsid w:val="00416526"/>
    <w:rsid w:val="00440F24"/>
    <w:rsid w:val="00447D26"/>
    <w:rsid w:val="00454751"/>
    <w:rsid w:val="004653D0"/>
    <w:rsid w:val="004665DF"/>
    <w:rsid w:val="00485825"/>
    <w:rsid w:val="00491415"/>
    <w:rsid w:val="00492F0B"/>
    <w:rsid w:val="004940A8"/>
    <w:rsid w:val="004B0733"/>
    <w:rsid w:val="004C1134"/>
    <w:rsid w:val="004F1622"/>
    <w:rsid w:val="004F1A49"/>
    <w:rsid w:val="004F61EC"/>
    <w:rsid w:val="00500251"/>
    <w:rsid w:val="00531CBE"/>
    <w:rsid w:val="005403B0"/>
    <w:rsid w:val="005514F2"/>
    <w:rsid w:val="005553DC"/>
    <w:rsid w:val="005561ED"/>
    <w:rsid w:val="005636D2"/>
    <w:rsid w:val="00570589"/>
    <w:rsid w:val="005943E6"/>
    <w:rsid w:val="005A2AED"/>
    <w:rsid w:val="005A5D9D"/>
    <w:rsid w:val="005A6D15"/>
    <w:rsid w:val="005C3B9C"/>
    <w:rsid w:val="005C7B3A"/>
    <w:rsid w:val="005D0907"/>
    <w:rsid w:val="005D5E6F"/>
    <w:rsid w:val="005F6852"/>
    <w:rsid w:val="00606637"/>
    <w:rsid w:val="00622C1C"/>
    <w:rsid w:val="0062529F"/>
    <w:rsid w:val="006309AD"/>
    <w:rsid w:val="00643098"/>
    <w:rsid w:val="006529FE"/>
    <w:rsid w:val="00661C28"/>
    <w:rsid w:val="00681C86"/>
    <w:rsid w:val="00683FA0"/>
    <w:rsid w:val="00686F0E"/>
    <w:rsid w:val="00697F5E"/>
    <w:rsid w:val="006B16BF"/>
    <w:rsid w:val="006B1CF7"/>
    <w:rsid w:val="006B4BD5"/>
    <w:rsid w:val="006B58E3"/>
    <w:rsid w:val="006C524C"/>
    <w:rsid w:val="006D64C7"/>
    <w:rsid w:val="006E3746"/>
    <w:rsid w:val="006E657E"/>
    <w:rsid w:val="00705AD4"/>
    <w:rsid w:val="00725957"/>
    <w:rsid w:val="00737B0D"/>
    <w:rsid w:val="0074182F"/>
    <w:rsid w:val="00745C3D"/>
    <w:rsid w:val="0075323D"/>
    <w:rsid w:val="00754C74"/>
    <w:rsid w:val="00765616"/>
    <w:rsid w:val="00783C5F"/>
    <w:rsid w:val="00797CB7"/>
    <w:rsid w:val="007A4B8E"/>
    <w:rsid w:val="007A5F42"/>
    <w:rsid w:val="007B5E81"/>
    <w:rsid w:val="007C6CC2"/>
    <w:rsid w:val="00816F9C"/>
    <w:rsid w:val="00825E49"/>
    <w:rsid w:val="0084415C"/>
    <w:rsid w:val="00846B81"/>
    <w:rsid w:val="00851671"/>
    <w:rsid w:val="008627EA"/>
    <w:rsid w:val="00863775"/>
    <w:rsid w:val="0086447A"/>
    <w:rsid w:val="00875E24"/>
    <w:rsid w:val="00880BE4"/>
    <w:rsid w:val="0088494A"/>
    <w:rsid w:val="00887A0D"/>
    <w:rsid w:val="00896BD2"/>
    <w:rsid w:val="008B20FA"/>
    <w:rsid w:val="008C0F80"/>
    <w:rsid w:val="008D3859"/>
    <w:rsid w:val="008D6FC8"/>
    <w:rsid w:val="008E2A34"/>
    <w:rsid w:val="008E50EB"/>
    <w:rsid w:val="009077B4"/>
    <w:rsid w:val="009137F4"/>
    <w:rsid w:val="00915D06"/>
    <w:rsid w:val="009205AE"/>
    <w:rsid w:val="009555AB"/>
    <w:rsid w:val="00957814"/>
    <w:rsid w:val="00980CD8"/>
    <w:rsid w:val="009C0704"/>
    <w:rsid w:val="009C6762"/>
    <w:rsid w:val="009F2326"/>
    <w:rsid w:val="009F516A"/>
    <w:rsid w:val="00A06C98"/>
    <w:rsid w:val="00A0734E"/>
    <w:rsid w:val="00A10DC2"/>
    <w:rsid w:val="00A1386B"/>
    <w:rsid w:val="00A208FB"/>
    <w:rsid w:val="00A41DC6"/>
    <w:rsid w:val="00AA46C0"/>
    <w:rsid w:val="00AA7272"/>
    <w:rsid w:val="00AA7694"/>
    <w:rsid w:val="00AC56C3"/>
    <w:rsid w:val="00AC5C3E"/>
    <w:rsid w:val="00AD00FD"/>
    <w:rsid w:val="00AD28F7"/>
    <w:rsid w:val="00AD2C48"/>
    <w:rsid w:val="00AD40F7"/>
    <w:rsid w:val="00AE0A85"/>
    <w:rsid w:val="00AE0F74"/>
    <w:rsid w:val="00AE6E4E"/>
    <w:rsid w:val="00AF4A84"/>
    <w:rsid w:val="00B01DDA"/>
    <w:rsid w:val="00B05D59"/>
    <w:rsid w:val="00B100F5"/>
    <w:rsid w:val="00B56E47"/>
    <w:rsid w:val="00B7606F"/>
    <w:rsid w:val="00B9306B"/>
    <w:rsid w:val="00B96134"/>
    <w:rsid w:val="00B9734E"/>
    <w:rsid w:val="00BA160C"/>
    <w:rsid w:val="00BB24D5"/>
    <w:rsid w:val="00BB37D8"/>
    <w:rsid w:val="00BB72BA"/>
    <w:rsid w:val="00BC10F9"/>
    <w:rsid w:val="00BD1786"/>
    <w:rsid w:val="00BE2E22"/>
    <w:rsid w:val="00BF4995"/>
    <w:rsid w:val="00C004A5"/>
    <w:rsid w:val="00C04650"/>
    <w:rsid w:val="00C10BCF"/>
    <w:rsid w:val="00C1222D"/>
    <w:rsid w:val="00C20FFF"/>
    <w:rsid w:val="00C31CD9"/>
    <w:rsid w:val="00C34005"/>
    <w:rsid w:val="00C46C0B"/>
    <w:rsid w:val="00C50271"/>
    <w:rsid w:val="00C51C64"/>
    <w:rsid w:val="00C56D01"/>
    <w:rsid w:val="00C61939"/>
    <w:rsid w:val="00C6255B"/>
    <w:rsid w:val="00C633D7"/>
    <w:rsid w:val="00C71141"/>
    <w:rsid w:val="00C7396F"/>
    <w:rsid w:val="00C82B8F"/>
    <w:rsid w:val="00C841F8"/>
    <w:rsid w:val="00C920E5"/>
    <w:rsid w:val="00C951C4"/>
    <w:rsid w:val="00CA00BA"/>
    <w:rsid w:val="00CA40B0"/>
    <w:rsid w:val="00CA484E"/>
    <w:rsid w:val="00CB0A1A"/>
    <w:rsid w:val="00CD1405"/>
    <w:rsid w:val="00CD5CA4"/>
    <w:rsid w:val="00CE6B90"/>
    <w:rsid w:val="00CF1E60"/>
    <w:rsid w:val="00D013D6"/>
    <w:rsid w:val="00D056A6"/>
    <w:rsid w:val="00D06D71"/>
    <w:rsid w:val="00D1620F"/>
    <w:rsid w:val="00D21245"/>
    <w:rsid w:val="00D225B9"/>
    <w:rsid w:val="00D22A30"/>
    <w:rsid w:val="00D257D8"/>
    <w:rsid w:val="00D264E6"/>
    <w:rsid w:val="00D34473"/>
    <w:rsid w:val="00D35CED"/>
    <w:rsid w:val="00D35D20"/>
    <w:rsid w:val="00D36DCD"/>
    <w:rsid w:val="00D445D5"/>
    <w:rsid w:val="00D61733"/>
    <w:rsid w:val="00D65F26"/>
    <w:rsid w:val="00D66FF4"/>
    <w:rsid w:val="00D72D55"/>
    <w:rsid w:val="00D73DE4"/>
    <w:rsid w:val="00D851E0"/>
    <w:rsid w:val="00D91409"/>
    <w:rsid w:val="00D92811"/>
    <w:rsid w:val="00DA5267"/>
    <w:rsid w:val="00DA7309"/>
    <w:rsid w:val="00DB11C7"/>
    <w:rsid w:val="00DC0E96"/>
    <w:rsid w:val="00DC17E3"/>
    <w:rsid w:val="00DC5110"/>
    <w:rsid w:val="00DD40AD"/>
    <w:rsid w:val="00DE0B3C"/>
    <w:rsid w:val="00DE5862"/>
    <w:rsid w:val="00DF1920"/>
    <w:rsid w:val="00DF7E7B"/>
    <w:rsid w:val="00E139C3"/>
    <w:rsid w:val="00E3163B"/>
    <w:rsid w:val="00E31D5E"/>
    <w:rsid w:val="00E41344"/>
    <w:rsid w:val="00E46A71"/>
    <w:rsid w:val="00E66F8B"/>
    <w:rsid w:val="00E728B0"/>
    <w:rsid w:val="00E74531"/>
    <w:rsid w:val="00E75D38"/>
    <w:rsid w:val="00E76A8F"/>
    <w:rsid w:val="00E8426B"/>
    <w:rsid w:val="00E90091"/>
    <w:rsid w:val="00EA4534"/>
    <w:rsid w:val="00EA791A"/>
    <w:rsid w:val="00EA7962"/>
    <w:rsid w:val="00EC5612"/>
    <w:rsid w:val="00ED4265"/>
    <w:rsid w:val="00ED457D"/>
    <w:rsid w:val="00ED5CAB"/>
    <w:rsid w:val="00ED630C"/>
    <w:rsid w:val="00EF532B"/>
    <w:rsid w:val="00F00960"/>
    <w:rsid w:val="00F0376F"/>
    <w:rsid w:val="00F13AD2"/>
    <w:rsid w:val="00F25ACE"/>
    <w:rsid w:val="00F31038"/>
    <w:rsid w:val="00F347C6"/>
    <w:rsid w:val="00F36454"/>
    <w:rsid w:val="00F4190F"/>
    <w:rsid w:val="00F70A31"/>
    <w:rsid w:val="00F83639"/>
    <w:rsid w:val="00F90055"/>
    <w:rsid w:val="00FA5933"/>
    <w:rsid w:val="00FB0788"/>
    <w:rsid w:val="00FC2A6D"/>
    <w:rsid w:val="00FD7DD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F505CD"/>
  <w15:chartTrackingRefBased/>
  <w15:docId w15:val="{4E4E1E70-3F7B-4E32-8D12-B69B823A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anaTaft\CP%20Interiors%20Ltd\All%20Company%20-%20General\Templates%20&amp;%20Forms%20-%20Internal%20Use\QUOTE%20TEMPLATES%20-%20DO%20NOT%20ALTER!\2017%20CPI%20quote%20templates\CPI%20awning%20quote%20Ap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0" ma:contentTypeDescription="Create a new document." ma:contentTypeScope="" ma:versionID="096e101178d73ce245fa8aae4b4e238b">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941c7196264511ab54bb807394ac4417"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6783FD-1A05-4468-B1C7-64EDAD5C8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6CE8D-CC9F-43B7-A6D9-69015C9BB094}">
  <ds:schemaRefs>
    <ds:schemaRef ds:uri="http://schemas.microsoft.com/sharepoint/v3/contenttype/forms"/>
  </ds:schemaRefs>
</ds:datastoreItem>
</file>

<file path=customXml/itemProps3.xml><?xml version="1.0" encoding="utf-8"?>
<ds:datastoreItem xmlns:ds="http://schemas.openxmlformats.org/officeDocument/2006/customXml" ds:itemID="{8A6E359A-B8D9-4CA0-B138-6B02CEB0017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939dbf7-a5b3-4eeb-9dff-eb084b7b473e"/>
    <ds:schemaRef ds:uri="http://purl.org/dc/elements/1.1/"/>
    <ds:schemaRef ds:uri="http://schemas.microsoft.com/office/2006/metadata/properties"/>
    <ds:schemaRef ds:uri="0dddf3cb-0bd4-4e55-ab2c-5abd4ce7580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CPI awning quote Apr 2018</Template>
  <TotalTime>0</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2304</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Leeana Taft</dc:creator>
  <cp:keywords/>
  <cp:lastModifiedBy>Leeana Taft</cp:lastModifiedBy>
  <cp:revision>2</cp:revision>
  <cp:lastPrinted>2019-09-20T09:42:00Z</cp:lastPrinted>
  <dcterms:created xsi:type="dcterms:W3CDTF">2019-09-20T09:47:00Z</dcterms:created>
  <dcterms:modified xsi:type="dcterms:W3CDTF">2019-09-20T09:47:00Z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ies>
</file>