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53105453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F33D2C">
        <w:rPr>
          <w:b/>
          <w:bCs/>
        </w:rPr>
        <w:t>31/01/2023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7D4977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0173CD">
        <w:rPr>
          <w:b/>
          <w:bCs/>
        </w:rPr>
        <w:t>C0001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15A27CDC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4610CF">
        <w:rPr>
          <w:b/>
          <w:bCs/>
        </w:rPr>
        <w:t>6601 CHRIS MARSHALL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0173CD">
        <w:rPr>
          <w:b/>
          <w:bCs/>
        </w:rPr>
        <w:t>M.B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20CE30D3" w14:textId="7CF1675F" w:rsidR="000173CD" w:rsidRDefault="004610CF" w:rsidP="00994A53">
      <w:pPr>
        <w:rPr>
          <w:b/>
          <w:bCs/>
        </w:rPr>
      </w:pPr>
      <w:r>
        <w:rPr>
          <w:b/>
          <w:bCs/>
        </w:rPr>
        <w:t>4</w:t>
      </w:r>
      <w:r w:rsidR="00994A53">
        <w:rPr>
          <w:b/>
          <w:bCs/>
        </w:rPr>
        <w:t xml:space="preserve"> X ROLLER BLIND</w:t>
      </w:r>
      <w:r w:rsidR="00F33D2C">
        <w:rPr>
          <w:b/>
          <w:bCs/>
        </w:rPr>
        <w:t>S</w:t>
      </w:r>
      <w:r w:rsidR="00994A53">
        <w:rPr>
          <w:b/>
          <w:bCs/>
        </w:rPr>
        <w:t xml:space="preserve"> FINISHED IN </w:t>
      </w:r>
      <w:r>
        <w:rPr>
          <w:b/>
          <w:bCs/>
        </w:rPr>
        <w:t xml:space="preserve">UNICOLOUR TAUPE FABRIC MANUALLY OPERATED BY LOOPED CHAIN </w:t>
      </w:r>
      <w:r w:rsidR="000173CD">
        <w:rPr>
          <w:b/>
          <w:bCs/>
        </w:rPr>
        <w:t>TO THE FOLLOWING BLIND SIZE</w:t>
      </w:r>
      <w:r w:rsidR="00F33D2C">
        <w:rPr>
          <w:b/>
          <w:bCs/>
        </w:rPr>
        <w:t>S</w:t>
      </w:r>
      <w:r w:rsidR="000173CD">
        <w:rPr>
          <w:b/>
          <w:bCs/>
        </w:rPr>
        <w:t>:</w:t>
      </w:r>
    </w:p>
    <w:p w14:paraId="54179B20" w14:textId="28A6FEF5" w:rsidR="004610CF" w:rsidRDefault="004610CF" w:rsidP="00994A53">
      <w:pPr>
        <w:rPr>
          <w:b/>
          <w:bCs/>
        </w:rPr>
      </w:pPr>
    </w:p>
    <w:p w14:paraId="298FB8CC" w14:textId="6E4BF271" w:rsidR="004610CF" w:rsidRDefault="004610CF" w:rsidP="002C22F8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970 X 840 RHC</w:t>
      </w:r>
    </w:p>
    <w:p w14:paraId="5FA77D8A" w14:textId="72A0C804" w:rsidR="004610CF" w:rsidRDefault="004610CF" w:rsidP="002C22F8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830 X 1490 LHC</w:t>
      </w:r>
    </w:p>
    <w:p w14:paraId="526D2166" w14:textId="1D26421C" w:rsidR="004610CF" w:rsidRDefault="004610CF" w:rsidP="002C22F8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1460 X 2320 LHC</w:t>
      </w:r>
    </w:p>
    <w:p w14:paraId="1DDD3391" w14:textId="5FC2DB00" w:rsidR="004610CF" w:rsidRDefault="004610CF" w:rsidP="002C22F8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830 X 1490 RHC</w:t>
      </w:r>
    </w:p>
    <w:p w14:paraId="4AC00EFD" w14:textId="450BDD45" w:rsidR="002C22F8" w:rsidRDefault="002C22F8" w:rsidP="002C22F8">
      <w:pPr>
        <w:rPr>
          <w:b/>
          <w:bCs/>
        </w:rPr>
      </w:pPr>
    </w:p>
    <w:p w14:paraId="2251BAC2" w14:textId="347669F0" w:rsidR="004610CF" w:rsidRDefault="004610CF" w:rsidP="002C22F8">
      <w:pPr>
        <w:jc w:val="center"/>
        <w:rPr>
          <w:b/>
          <w:bCs/>
        </w:rPr>
      </w:pPr>
    </w:p>
    <w:p w14:paraId="11F07531" w14:textId="2E9F04D3" w:rsidR="002C22F8" w:rsidRDefault="002C22F8" w:rsidP="002C22F8">
      <w:pPr>
        <w:rPr>
          <w:b/>
          <w:bCs/>
        </w:rPr>
      </w:pPr>
      <w:r>
        <w:rPr>
          <w:b/>
          <w:bCs/>
        </w:rPr>
        <w:t xml:space="preserve">ALL WITH WHITE </w:t>
      </w:r>
      <w:proofErr w:type="gramStart"/>
      <w:r>
        <w:rPr>
          <w:b/>
          <w:bCs/>
        </w:rPr>
        <w:t>70MM</w:t>
      </w:r>
      <w:proofErr w:type="gramEnd"/>
      <w:r>
        <w:rPr>
          <w:b/>
          <w:bCs/>
        </w:rPr>
        <w:t xml:space="preserve"> OPEN CASSETTES (NUMBERS 2, 3 &amp; 4 CONTINUOUS OPEN CASSETTE).</w:t>
      </w:r>
    </w:p>
    <w:p w14:paraId="2588CF7F" w14:textId="0C8D017F" w:rsidR="002C22F8" w:rsidRDefault="002C22F8" w:rsidP="002C22F8">
      <w:pPr>
        <w:rPr>
          <w:b/>
          <w:bCs/>
        </w:rPr>
      </w:pPr>
    </w:p>
    <w:p w14:paraId="187F2E1F" w14:textId="2A98586A" w:rsidR="002C22F8" w:rsidRDefault="002C22F8" w:rsidP="002C22F8">
      <w:pPr>
        <w:rPr>
          <w:b/>
          <w:bCs/>
        </w:rPr>
      </w:pPr>
      <w:r>
        <w:rPr>
          <w:b/>
          <w:bCs/>
        </w:rPr>
        <w:t>TOP FIX BRACKETS.</w:t>
      </w:r>
    </w:p>
    <w:p w14:paraId="3184B40C" w14:textId="4AFC0C85" w:rsidR="002C22F8" w:rsidRDefault="002C22F8" w:rsidP="002C22F8">
      <w:pPr>
        <w:rPr>
          <w:b/>
          <w:bCs/>
        </w:rPr>
      </w:pPr>
    </w:p>
    <w:p w14:paraId="42793431" w14:textId="10EF9E14" w:rsidR="002C22F8" w:rsidRPr="002C22F8" w:rsidRDefault="002C22F8" w:rsidP="002C22F8">
      <w:pPr>
        <w:rPr>
          <w:b/>
          <w:bCs/>
        </w:rPr>
      </w:pPr>
      <w:r>
        <w:rPr>
          <w:b/>
          <w:bCs/>
        </w:rPr>
        <w:t>FITTING HEIGHT 2320.</w:t>
      </w:r>
      <w:bookmarkStart w:id="0" w:name="_GoBack"/>
      <w:bookmarkEnd w:id="0"/>
    </w:p>
    <w:p w14:paraId="21763581" w14:textId="63135688" w:rsidR="00B744F9" w:rsidRDefault="00B744F9">
      <w:pPr>
        <w:rPr>
          <w:b/>
          <w:bCs/>
        </w:rPr>
      </w:pPr>
    </w:p>
    <w:sectPr w:rsidR="00B744F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225E1B"/>
    <w:rsid w:val="002719DC"/>
    <w:rsid w:val="00271F5C"/>
    <w:rsid w:val="002871DA"/>
    <w:rsid w:val="002C22F8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92240"/>
    <w:rsid w:val="005E62FC"/>
    <w:rsid w:val="005E6A7E"/>
    <w:rsid w:val="00675D99"/>
    <w:rsid w:val="006A26BC"/>
    <w:rsid w:val="006A7EE2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3</cp:revision>
  <cp:lastPrinted>2023-01-31T14:34:00Z</cp:lastPrinted>
  <dcterms:created xsi:type="dcterms:W3CDTF">2023-01-31T12:44:00Z</dcterms:created>
  <dcterms:modified xsi:type="dcterms:W3CDTF">2023-01-31T14:34:00Z</dcterms:modified>
</cp:coreProperties>
</file>