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EA81" w14:textId="1CE601B1" w:rsidR="00465F39" w:rsidRDefault="00465F39" w:rsidP="00465F39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Quote Date 18/2/26 Ref Mrs Carville</w:t>
      </w:r>
    </w:p>
    <w:p w14:paraId="0D199518" w14:textId="77777777" w:rsidR="00465F39" w:rsidRDefault="00465F39" w:rsidP="00465F39">
      <w:pPr>
        <w:rPr>
          <w:sz w:val="22"/>
          <w:szCs w:val="22"/>
          <w:lang w:eastAsia="en-US"/>
        </w:rPr>
      </w:pPr>
    </w:p>
    <w:p w14:paraId="30B85BD9" w14:textId="77777777" w:rsidR="00465F39" w:rsidRDefault="00465F39" w:rsidP="00465F39">
      <w:pPr>
        <w:rPr>
          <w:sz w:val="22"/>
          <w:szCs w:val="22"/>
          <w:lang w:eastAsia="en-US"/>
        </w:rPr>
      </w:pPr>
    </w:p>
    <w:p w14:paraId="6DA0BE6C" w14:textId="3936F3D4" w:rsidR="00465F39" w:rsidRDefault="00465F39" w:rsidP="00465F39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Sonesse 40 1.3/55 WT 1002942 £127.34</w:t>
      </w:r>
    </w:p>
    <w:p w14:paraId="4AB6228E" w14:textId="77777777" w:rsidR="00465F39" w:rsidRDefault="00465F39" w:rsidP="00465F39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Sonesse 40 3/30 WT 1001548 £127.34</w:t>
      </w:r>
    </w:p>
    <w:p w14:paraId="48587C06" w14:textId="77777777" w:rsidR="00465F39" w:rsidRDefault="00465F39" w:rsidP="00465F39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Sonesse 40 6/20 WT 1001549 £126.67</w:t>
      </w:r>
    </w:p>
    <w:p w14:paraId="059AD53D" w14:textId="77777777" w:rsidR="00465F39" w:rsidRDefault="00465F39" w:rsidP="00465F39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Sonesse 40 9/12 WT 1001552 £137.20</w:t>
      </w:r>
    </w:p>
    <w:p w14:paraId="1FF33D95" w14:textId="77777777" w:rsidR="00465F39" w:rsidRDefault="00465F39" w:rsidP="00465F39">
      <w:pPr>
        <w:rPr>
          <w:sz w:val="22"/>
          <w:szCs w:val="22"/>
          <w:lang w:eastAsia="en-US"/>
        </w:rPr>
      </w:pPr>
    </w:p>
    <w:p w14:paraId="518E4E5A" w14:textId="77777777" w:rsidR="00465F39" w:rsidRDefault="00465F39" w:rsidP="00465F39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Regards </w:t>
      </w:r>
    </w:p>
    <w:p w14:paraId="5B60A8A3" w14:textId="77777777" w:rsidR="00465F39" w:rsidRDefault="00465F39" w:rsidP="00465F39">
      <w:pPr>
        <w:rPr>
          <w:sz w:val="22"/>
          <w:szCs w:val="22"/>
          <w:lang w:eastAsia="en-US"/>
        </w:rPr>
      </w:pPr>
    </w:p>
    <w:p w14:paraId="26325C2B" w14:textId="77777777" w:rsidR="00465F39" w:rsidRDefault="00465F39" w:rsidP="00465F39">
      <w:pPr>
        <w:rPr>
          <w:sz w:val="22"/>
          <w:szCs w:val="22"/>
          <w:lang w:eastAsia="en-US"/>
        </w:rPr>
      </w:pPr>
    </w:p>
    <w:p w14:paraId="7506A71F" w14:textId="77777777" w:rsidR="00465F39" w:rsidRDefault="00465F39" w:rsidP="00465F39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Chris </w:t>
      </w:r>
    </w:p>
    <w:p w14:paraId="1B4657BC" w14:textId="77777777" w:rsidR="00465F39" w:rsidRDefault="00465F39" w:rsidP="00465F39">
      <w:pPr>
        <w:rPr>
          <w:sz w:val="22"/>
          <w:szCs w:val="22"/>
          <w:lang w:eastAsia="en-US"/>
        </w:rPr>
      </w:pPr>
    </w:p>
    <w:tbl>
      <w:tblPr>
        <w:tblW w:w="97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8"/>
        <w:gridCol w:w="3973"/>
      </w:tblGrid>
      <w:tr w:rsidR="00465F39" w14:paraId="5AA222FF" w14:textId="7777777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75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58"/>
            </w:tblGrid>
            <w:tr w:rsidR="00465F39" w14:paraId="4DE8B4B4" w14:textId="77777777">
              <w:trPr>
                <w:trHeight w:val="111"/>
                <w:tblCellSpacing w:w="0" w:type="dxa"/>
              </w:trPr>
              <w:tc>
                <w:tcPr>
                  <w:tcW w:w="0" w:type="auto"/>
                  <w:hideMark/>
                </w:tcPr>
                <w:p w14:paraId="74A08A5B" w14:textId="77777777" w:rsidR="00465F39" w:rsidRDefault="00465F39">
                  <w:pPr>
                    <w:rPr>
                      <w14:ligatures w14:val="standardContextual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E7792B"/>
                      <w:sz w:val="18"/>
                      <w:szCs w:val="18"/>
                      <w14:ligatures w14:val="standardContextual"/>
                    </w:rPr>
                    <w:t xml:space="preserve">Chris Connelly </w:t>
                  </w:r>
                </w:p>
              </w:tc>
            </w:tr>
            <w:tr w:rsidR="00465F39" w14:paraId="73BA0507" w14:textId="77777777">
              <w:trPr>
                <w:trHeight w:val="20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6929BD" w14:textId="77777777" w:rsidR="00465F39" w:rsidRDefault="00465F39">
                  <w:pPr>
                    <w:rPr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2F5496"/>
                      <w:sz w:val="22"/>
                      <w:szCs w:val="22"/>
                      <w14:ligatures w14:val="standardContextual"/>
                    </w:rPr>
                    <w:t>Regional Sales Manager</w:t>
                  </w:r>
                </w:p>
                <w:p w14:paraId="24733B63" w14:textId="77777777" w:rsidR="00465F39" w:rsidRDefault="00465F39">
                  <w:pPr>
                    <w:rPr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2F5496"/>
                      <w:sz w:val="22"/>
                      <w:szCs w:val="22"/>
                      <w14:ligatures w14:val="standardContextual"/>
                    </w:rPr>
                    <w:t xml:space="preserve">Scotland Ireland &amp; NE </w:t>
                  </w:r>
                  <w:r>
                    <w:rPr>
                      <w:rFonts w:ascii="Calibri" w:hAnsi="Calibri" w:cs="Calibri"/>
                      <w:color w:val="2F5496"/>
                      <w:sz w:val="22"/>
                      <w:szCs w:val="22"/>
                      <w14:ligatures w14:val="standardContextual"/>
                    </w:rPr>
                    <w:t> </w:t>
                  </w:r>
                </w:p>
              </w:tc>
            </w:tr>
            <w:tr w:rsidR="00465F39" w14:paraId="6EC88860" w14:textId="77777777">
              <w:trPr>
                <w:trHeight w:val="633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5FC2FF" w14:textId="6EF146D3" w:rsidR="00465F39" w:rsidRDefault="00465F39">
                  <w:pPr>
                    <w:rPr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14:ligatures w14:val="standardContextual"/>
                    </w:rPr>
                    <w:t> </w:t>
                  </w:r>
                  <w:r>
                    <w:rPr>
                      <w:rFonts w:ascii="Helvetica" w:hAnsi="Helvetica" w:cs="Helvetica"/>
                      <w:noProof/>
                      <w:color w:val="0A1C48"/>
                      <w:sz w:val="17"/>
                      <w:szCs w:val="17"/>
                      <w:lang w:val="en-US"/>
                    </w:rPr>
                    <w:drawing>
                      <wp:inline distT="0" distB="0" distL="0" distR="0" wp14:anchorId="1947AC11" wp14:editId="6532F516">
                        <wp:extent cx="1760220" cy="655320"/>
                        <wp:effectExtent l="0" t="0" r="11430" b="11430"/>
                        <wp:docPr id="1588136289" name="Picture 1" descr="SOMFY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9467725" descr="SOMFY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0220" cy="655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65F39" w14:paraId="02D7C3E1" w14:textId="77777777">
              <w:trPr>
                <w:trHeight w:val="7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24BF9E" w14:textId="77777777" w:rsidR="00465F39" w:rsidRDefault="00465F39">
                  <w:pPr>
                    <w:rPr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14:ligatures w14:val="standardContextual"/>
                    </w:rPr>
                    <w:t> </w:t>
                  </w:r>
                </w:p>
              </w:tc>
            </w:tr>
          </w:tbl>
          <w:p w14:paraId="2A823A0C" w14:textId="77777777" w:rsidR="00465F39" w:rsidRDefault="00465F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397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3"/>
            </w:tblGrid>
            <w:tr w:rsidR="00465F39" w14:paraId="31BCD0DF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F9B7C0" w14:textId="77777777" w:rsidR="00465F39" w:rsidRDefault="00465F39">
                  <w:pPr>
                    <w:rPr>
                      <w14:ligatures w14:val="standardContextual"/>
                    </w:rPr>
                  </w:pPr>
                  <w:r>
                    <w:rPr>
                      <w:rFonts w:ascii="Helvetica" w:hAnsi="Helvetica" w:cs="Helvetica"/>
                      <w:color w:val="3C4F63"/>
                      <w:sz w:val="18"/>
                      <w:szCs w:val="18"/>
                      <w14:ligatures w14:val="standardContextual"/>
                    </w:rPr>
                    <w:t xml:space="preserve">T  +44 (0)113 391 </w:t>
                  </w:r>
                  <w:r>
                    <w:rPr>
                      <w:rFonts w:ascii="Helvetica" w:hAnsi="Helvetica" w:cs="Helvetica"/>
                      <w:color w:val="3C4F63"/>
                      <w:sz w:val="18"/>
                      <w:szCs w:val="18"/>
                      <w:lang w:val="en-US"/>
                      <w14:ligatures w14:val="standardContextual"/>
                    </w:rPr>
                    <w:t>3030</w:t>
                  </w:r>
                </w:p>
                <w:p w14:paraId="670B25FA" w14:textId="77777777" w:rsidR="00465F39" w:rsidRDefault="00465F39">
                  <w:pPr>
                    <w:rPr>
                      <w14:ligatures w14:val="standardContextual"/>
                    </w:rPr>
                  </w:pPr>
                  <w:r>
                    <w:rPr>
                      <w:rFonts w:ascii="Helvetica" w:hAnsi="Helvetica" w:cs="Helvetica"/>
                      <w:color w:val="3C4F63"/>
                      <w:sz w:val="18"/>
                      <w:szCs w:val="18"/>
                      <w14:ligatures w14:val="standardContextual"/>
                    </w:rPr>
                    <w:t>M  +44 (0)7966 922981</w:t>
                  </w:r>
                </w:p>
              </w:tc>
            </w:tr>
            <w:tr w:rsidR="00465F39" w14:paraId="79EF575E" w14:textId="77777777">
              <w:trPr>
                <w:trHeight w:val="50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A5C7D0" w14:textId="77777777" w:rsidR="00465F39" w:rsidRDefault="00465F39">
                  <w:pPr>
                    <w:rPr>
                      <w14:ligatures w14:val="standardContextual"/>
                    </w:rPr>
                  </w:pPr>
                  <w:hyperlink r:id="rId8" w:history="1">
                    <w:r>
                      <w:rPr>
                        <w:rStyle w:val="Hyperlink"/>
                        <w:rFonts w:ascii="Helvetica" w:hAnsi="Helvetica" w:cs="Helvetica"/>
                        <w:color w:val="0563C1"/>
                        <w:sz w:val="18"/>
                        <w:szCs w:val="18"/>
                        <w14:ligatures w14:val="standardContextual"/>
                      </w:rPr>
                      <w:t>chris.connelly@somfy.com</w:t>
                    </w:r>
                  </w:hyperlink>
                </w:p>
              </w:tc>
            </w:tr>
            <w:tr w:rsidR="00465F39" w14:paraId="0AB010E8" w14:textId="77777777">
              <w:trPr>
                <w:trHeight w:val="73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F7A50F" w14:textId="77777777" w:rsidR="00465F39" w:rsidRDefault="00465F39">
                  <w:pPr>
                    <w:rPr>
                      <w14:ligatures w14:val="standardContextual"/>
                    </w:rPr>
                  </w:pPr>
                  <w:r>
                    <w:rPr>
                      <w:rFonts w:ascii="Helvetica" w:hAnsi="Helvetica" w:cs="Helvetica"/>
                      <w:color w:val="2E3C4B"/>
                      <w:sz w:val="18"/>
                      <w:szCs w:val="18"/>
                      <w:lang w:val="en-US"/>
                      <w14:ligatures w14:val="standardContextual"/>
                    </w:rPr>
                    <w:t>Somfy Ltd</w:t>
                  </w:r>
                </w:p>
                <w:p w14:paraId="508430A7" w14:textId="77777777" w:rsidR="00465F39" w:rsidRDefault="00465F39">
                  <w:pPr>
                    <w:rPr>
                      <w14:ligatures w14:val="standardContextual"/>
                    </w:rPr>
                  </w:pPr>
                  <w:r>
                    <w:rPr>
                      <w:rFonts w:ascii="Helvetica" w:hAnsi="Helvetica" w:cs="Helvetica"/>
                      <w:color w:val="2E3C4B"/>
                      <w:sz w:val="18"/>
                      <w:szCs w:val="18"/>
                      <w14:ligatures w14:val="standardContextual"/>
                    </w:rPr>
                    <w:t>Unit 7</w:t>
                  </w:r>
                  <w:r>
                    <w:rPr>
                      <w:rFonts w:ascii="Helvetica" w:hAnsi="Helvetica" w:cs="Helvetica"/>
                      <w:color w:val="2E3C4B"/>
                      <w:sz w:val="18"/>
                      <w:szCs w:val="18"/>
                      <w:lang w:val="en-US"/>
                      <w14:ligatures w14:val="standardContextual"/>
                    </w:rPr>
                    <w:t>,</w:t>
                  </w:r>
                  <w:r>
                    <w:rPr>
                      <w:rFonts w:ascii="Helvetica" w:hAnsi="Helvetica" w:cs="Helvetica"/>
                      <w:color w:val="2E3C4B"/>
                      <w:sz w:val="18"/>
                      <w:szCs w:val="18"/>
                      <w14:ligatures w14:val="standardContextual"/>
                    </w:rPr>
                    <w:t> Lancaster Way</w:t>
                  </w:r>
                  <w:r>
                    <w:rPr>
                      <w:rFonts w:ascii="Helvetica" w:hAnsi="Helvetica" w:cs="Helvetica"/>
                      <w:color w:val="2E3C4B"/>
                      <w:sz w:val="18"/>
                      <w:szCs w:val="18"/>
                      <w:lang w:val="en-US"/>
                      <w14:ligatures w14:val="standardContextual"/>
                    </w:rPr>
                    <w:br/>
                  </w:r>
                  <w:r>
                    <w:rPr>
                      <w:rFonts w:ascii="Helvetica" w:hAnsi="Helvetica" w:cs="Helvetica"/>
                      <w:color w:val="2E3C4B"/>
                      <w:sz w:val="18"/>
                      <w:szCs w:val="18"/>
                      <w14:ligatures w14:val="standardContextual"/>
                    </w:rPr>
                    <w:t>Airport West, Yeadon</w:t>
                  </w:r>
                  <w:r>
                    <w:rPr>
                      <w:rFonts w:ascii="Helvetica" w:hAnsi="Helvetica" w:cs="Helvetica"/>
                      <w:color w:val="2E3C4B"/>
                      <w:sz w:val="18"/>
                      <w:szCs w:val="18"/>
                      <w:lang w:val="en-US"/>
                      <w14:ligatures w14:val="standardContextual"/>
                    </w:rPr>
                    <w:t> Leeds</w:t>
                  </w:r>
                </w:p>
                <w:p w14:paraId="7A4B4869" w14:textId="77777777" w:rsidR="00465F39" w:rsidRDefault="00465F39">
                  <w:pPr>
                    <w:rPr>
                      <w14:ligatures w14:val="standardContextual"/>
                    </w:rPr>
                  </w:pPr>
                  <w:r>
                    <w:rPr>
                      <w:rFonts w:ascii="Helvetica" w:hAnsi="Helvetica" w:cs="Helvetica"/>
                      <w:color w:val="071638"/>
                      <w:sz w:val="18"/>
                      <w:szCs w:val="18"/>
                      <w:lang w:val="en-US"/>
                      <w14:ligatures w14:val="standardContextual"/>
                    </w:rPr>
                    <w:t>West Yorkshire LS19 7ZA</w:t>
                  </w:r>
                </w:p>
                <w:p w14:paraId="3525EADE" w14:textId="77777777" w:rsidR="00465F39" w:rsidRDefault="00465F39">
                  <w:pPr>
                    <w:rPr>
                      <w14:ligatures w14:val="standardContextual"/>
                    </w:rPr>
                  </w:pPr>
                  <w:r>
                    <w:rPr>
                      <w:rFonts w:ascii="Helvetica" w:hAnsi="Helvetica" w:cs="Helvetica"/>
                      <w:color w:val="071638"/>
                      <w:sz w:val="18"/>
                      <w:szCs w:val="18"/>
                      <w:lang w:val="en-US"/>
                      <w14:ligatures w14:val="standardContextual"/>
                    </w:rPr>
                    <w:t>United Kingdom</w:t>
                  </w:r>
                  <w:r>
                    <w:rPr>
                      <w:rFonts w:ascii="Helvetica" w:hAnsi="Helvetica" w:cs="Helvetica"/>
                      <w:color w:val="071638"/>
                      <w:sz w:val="18"/>
                      <w:szCs w:val="18"/>
                      <w:lang w:val="en-US"/>
                      <w14:ligatures w14:val="standardContextual"/>
                    </w:rPr>
                    <w:br/>
                  </w:r>
                  <w:hyperlink r:id="rId9" w:tooltip="http://www.somfy.co.uk/" w:history="1">
                    <w:r>
                      <w:rPr>
                        <w:rStyle w:val="Hyperlink"/>
                        <w:rFonts w:ascii="Helvetica" w:hAnsi="Helvetica" w:cs="Helvetica"/>
                        <w:color w:val="0563C1"/>
                        <w:sz w:val="18"/>
                        <w:szCs w:val="18"/>
                        <w:lang w:val="en-US"/>
                        <w14:ligatures w14:val="standardContextual"/>
                      </w:rPr>
                      <w:t>www.somfy.co.uk</w:t>
                    </w:r>
                  </w:hyperlink>
                </w:p>
              </w:tc>
            </w:tr>
            <w:tr w:rsidR="00465F39" w14:paraId="57274EC2" w14:textId="77777777">
              <w:trPr>
                <w:trHeight w:val="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8547FC" w14:textId="77777777" w:rsidR="00465F39" w:rsidRDefault="00465F39">
                  <w:pPr>
                    <w:rPr>
                      <w14:ligatures w14:val="standardContextual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  <w14:ligatures w14:val="standardContextual"/>
                    </w:rPr>
                    <w:t> </w:t>
                  </w:r>
                </w:p>
              </w:tc>
            </w:tr>
          </w:tbl>
          <w:p w14:paraId="1A055BDE" w14:textId="77777777" w:rsidR="00465F39" w:rsidRDefault="00465F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2FF3564" w14:textId="77777777" w:rsidR="00FB706F" w:rsidRDefault="00FB706F"/>
    <w:sectPr w:rsidR="00FB706F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3948" w14:textId="77777777" w:rsidR="00465F39" w:rsidRDefault="00465F39" w:rsidP="00465F39">
      <w:r>
        <w:separator/>
      </w:r>
    </w:p>
  </w:endnote>
  <w:endnote w:type="continuationSeparator" w:id="0">
    <w:p w14:paraId="278AFFFE" w14:textId="77777777" w:rsidR="00465F39" w:rsidRDefault="00465F39" w:rsidP="0046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590C" w14:textId="77777777" w:rsidR="00465F39" w:rsidRDefault="00465F39" w:rsidP="00465F39">
      <w:r>
        <w:separator/>
      </w:r>
    </w:p>
  </w:footnote>
  <w:footnote w:type="continuationSeparator" w:id="0">
    <w:p w14:paraId="2BFA3C69" w14:textId="77777777" w:rsidR="00465F39" w:rsidRDefault="00465F39" w:rsidP="0046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818E" w14:textId="6B270884" w:rsidR="00465F39" w:rsidRDefault="00465F3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7EAF08" wp14:editId="2ED3B6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4880" cy="345440"/>
              <wp:effectExtent l="0" t="0" r="7620" b="16510"/>
              <wp:wrapNone/>
              <wp:docPr id="1721919725" name="Text Box 3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53957" w14:textId="393598D2" w:rsidR="00465F39" w:rsidRPr="00465F39" w:rsidRDefault="00465F39" w:rsidP="00465F39">
                          <w:pPr>
                            <w:rPr>
                              <w:rFonts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65F39">
                            <w:rPr>
                              <w:rFonts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EAF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 Use Only" style="position:absolute;margin-left:0;margin-top:0;width:74.4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0C53957" w14:textId="393598D2" w:rsidR="00465F39" w:rsidRPr="00465F39" w:rsidRDefault="00465F39" w:rsidP="00465F39">
                    <w:pPr>
                      <w:rPr>
                        <w:rFonts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65F39">
                      <w:rPr>
                        <w:rFonts w:eastAsia="Aptos" w:cs="Aptos"/>
                        <w:noProof/>
                        <w:color w:val="FF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4F35" w14:textId="6F73287A" w:rsidR="00465F39" w:rsidRDefault="00465F3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E4B5A0" wp14:editId="652E4C97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944880" cy="345440"/>
              <wp:effectExtent l="0" t="0" r="7620" b="16510"/>
              <wp:wrapNone/>
              <wp:docPr id="816026629" name="Text Box 4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B8594" w14:textId="62403071" w:rsidR="00465F39" w:rsidRPr="00465F39" w:rsidRDefault="00465F39" w:rsidP="00465F39">
                          <w:pPr>
                            <w:rPr>
                              <w:rFonts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65F39">
                            <w:rPr>
                              <w:rFonts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4B5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 Use Only" style="position:absolute;margin-left:0;margin-top:0;width:74.4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EFB8594" w14:textId="62403071" w:rsidR="00465F39" w:rsidRPr="00465F39" w:rsidRDefault="00465F39" w:rsidP="00465F39">
                    <w:pPr>
                      <w:rPr>
                        <w:rFonts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65F39">
                      <w:rPr>
                        <w:rFonts w:eastAsia="Aptos" w:cs="Aptos"/>
                        <w:noProof/>
                        <w:color w:val="FF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79F7" w14:textId="797C4239" w:rsidR="00465F39" w:rsidRDefault="00465F3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058031" wp14:editId="462BE9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4880" cy="345440"/>
              <wp:effectExtent l="0" t="0" r="7620" b="16510"/>
              <wp:wrapNone/>
              <wp:docPr id="705853179" name="Text Box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21F61" w14:textId="045A9B24" w:rsidR="00465F39" w:rsidRPr="00465F39" w:rsidRDefault="00465F39" w:rsidP="00465F39">
                          <w:pPr>
                            <w:rPr>
                              <w:rFonts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65F39">
                            <w:rPr>
                              <w:rFonts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580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 Use Only" style="position:absolute;margin-left:0;margin-top:0;width:74.4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9621F61" w14:textId="045A9B24" w:rsidR="00465F39" w:rsidRPr="00465F39" w:rsidRDefault="00465F39" w:rsidP="00465F39">
                    <w:pPr>
                      <w:rPr>
                        <w:rFonts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65F39">
                      <w:rPr>
                        <w:rFonts w:eastAsia="Aptos" w:cs="Aptos"/>
                        <w:noProof/>
                        <w:color w:val="FF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39"/>
    <w:rsid w:val="000B1E46"/>
    <w:rsid w:val="00465F39"/>
    <w:rsid w:val="00E651DF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E244"/>
  <w15:chartTrackingRefBased/>
  <w15:docId w15:val="{7DB8CBFE-4B02-4012-81F1-4A2F11F8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39"/>
    <w:pPr>
      <w:spacing w:after="0" w:line="240" w:lineRule="auto"/>
    </w:pPr>
    <w:rPr>
      <w:rFonts w:ascii="Aptos" w:hAnsi="Aptos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F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F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F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F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F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F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F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F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F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F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5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F3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5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F3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5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F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65F39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5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F39"/>
    <w:rPr>
      <w:rFonts w:ascii="Aptos" w:hAnsi="Aptos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connelly@somfy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CA0F0.66EF0D5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br01.safelinks.protection.outlook.com/?url=http%3A%2F%2Fwww.somfy.co.uk%2F&amp;data=05%7C02%7C%7C3d3c42b45bdd4b3eb3b508de6f09831c%7C69033406071b4a95919cbefbd00ae24c%7C0%7C0%7C639070284159927506%7CUnknown%7CTWFpbGZsb3d8eyJFbXB0eU1hcGkiOnRydWUsIlYiOiIwLjAuMDAwMCIsIlAiOiJXaW4zMiIsIkFOIjoiTWFpbCIsIldUIjoyfQ%3D%3D%7C0%7C%7C%7C&amp;sdata=fFKksvl0jt%2BkxJCF79gbP7%2BVjaxnCEZFkEXWsdCirq8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923f191-91f9-4f16-b440-d5007a75b961}" enabled="1" method="Privileged" siteId="{69033406-071b-4a95-919c-befbd00ae24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McCann-Williams</dc:creator>
  <cp:keywords/>
  <dc:description/>
  <cp:lastModifiedBy>Rebekah McCann-Williams</cp:lastModifiedBy>
  <cp:revision>1</cp:revision>
  <dcterms:created xsi:type="dcterms:W3CDTF">2026-02-20T12:03:00Z</dcterms:created>
  <dcterms:modified xsi:type="dcterms:W3CDTF">2026-02-20T12:05:00Z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2a1276fb,66a268ed,30a39405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Internal Use Only</vt:lpwstr>
  </property>
</Properties>
</file>